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8A" w:rsidRDefault="00D904E0" w:rsidP="00D904E0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Pr="00D904E0">
        <w:t>ПРИЛОЖЕНИЕ 1</w:t>
      </w:r>
      <w:r w:rsidR="00BE168A">
        <w:t xml:space="preserve">                                                       </w:t>
      </w:r>
    </w:p>
    <w:p w:rsidR="00D904E0" w:rsidRDefault="0056102B" w:rsidP="00BE168A">
      <w:pPr>
        <w:jc w:val="center"/>
      </w:pPr>
      <w:r>
        <w:t xml:space="preserve">                                                       </w:t>
      </w:r>
      <w:r w:rsidR="00EF5B18">
        <w:t xml:space="preserve">                                               </w:t>
      </w:r>
    </w:p>
    <w:p w:rsidR="00D904E0" w:rsidRDefault="00D904E0" w:rsidP="00BE168A">
      <w:pPr>
        <w:jc w:val="center"/>
      </w:pPr>
      <w:r>
        <w:t xml:space="preserve">                                                                                                       </w:t>
      </w:r>
      <w:r w:rsidR="00EF5B18">
        <w:t xml:space="preserve"> </w:t>
      </w:r>
    </w:p>
    <w:p w:rsidR="00F92CB5" w:rsidRDefault="00D904E0" w:rsidP="00BE168A">
      <w:pPr>
        <w:jc w:val="center"/>
      </w:pPr>
      <w:r>
        <w:t xml:space="preserve">                                                                                                        </w:t>
      </w:r>
      <w:r w:rsidR="00BE168A">
        <w:t>УТВЕРЖДАЮ</w:t>
      </w:r>
    </w:p>
    <w:p w:rsidR="00BE168A" w:rsidRDefault="006B7DC4" w:rsidP="006B7DC4">
      <w:pPr>
        <w:jc w:val="center"/>
      </w:pPr>
      <w:r>
        <w:t xml:space="preserve">                                                                                   </w:t>
      </w:r>
      <w:r w:rsidR="00EF5B18">
        <w:t xml:space="preserve">                                                                 </w:t>
      </w:r>
      <w:r>
        <w:t xml:space="preserve"> </w:t>
      </w:r>
      <w:r w:rsidR="00EF5B18">
        <w:t>Заведующий МБДОУ д/с № 33 «Веснушки»</w:t>
      </w:r>
      <w:r w:rsidR="00BE168A">
        <w:t xml:space="preserve"> </w:t>
      </w:r>
    </w:p>
    <w:p w:rsidR="00BE168A" w:rsidRPr="00A61366" w:rsidRDefault="00EF5B18" w:rsidP="00EF5B18">
      <w:pPr>
        <w:jc w:val="center"/>
        <w:rPr>
          <w:u w:val="single"/>
        </w:rPr>
      </w:pPr>
      <w:r>
        <w:t xml:space="preserve">                                                                                                                                          </w:t>
      </w:r>
      <w:r w:rsidR="006A78F4">
        <w:t xml:space="preserve">          </w:t>
      </w:r>
      <w:r>
        <w:t xml:space="preserve"> </w:t>
      </w:r>
      <w:r w:rsidR="00A61366" w:rsidRPr="00EF5B18">
        <w:t>__________</w:t>
      </w:r>
      <w:r w:rsidR="006A78F4">
        <w:t>_____</w:t>
      </w:r>
      <w:r w:rsidR="00A61366" w:rsidRPr="00EF5B18">
        <w:t>__________</w:t>
      </w:r>
      <w:r w:rsidR="00BE168A" w:rsidRPr="00A61366">
        <w:rPr>
          <w:u w:val="single"/>
        </w:rPr>
        <w:t xml:space="preserve"> </w:t>
      </w:r>
      <w:r>
        <w:rPr>
          <w:u w:val="single"/>
        </w:rPr>
        <w:t>И.А. Левчук</w:t>
      </w:r>
    </w:p>
    <w:p w:rsidR="00F92CB5" w:rsidRPr="00BE168A" w:rsidRDefault="00BE168A" w:rsidP="00BE168A">
      <w:pPr>
        <w:rPr>
          <w:sz w:val="20"/>
        </w:rPr>
      </w:pPr>
      <w:r>
        <w:t xml:space="preserve">                                                                                                             </w:t>
      </w:r>
      <w:r w:rsidR="00EF5B18">
        <w:t xml:space="preserve">                                                                                        </w:t>
      </w:r>
      <w:r>
        <w:t xml:space="preserve"> </w:t>
      </w:r>
      <w:r w:rsidRPr="00BE168A">
        <w:rPr>
          <w:sz w:val="20"/>
        </w:rPr>
        <w:t xml:space="preserve">(подпись)    </w:t>
      </w:r>
      <w:r>
        <w:rPr>
          <w:sz w:val="20"/>
        </w:rPr>
        <w:t xml:space="preserve">       </w:t>
      </w:r>
      <w:r w:rsidRPr="00BE168A">
        <w:rPr>
          <w:sz w:val="20"/>
        </w:rPr>
        <w:t xml:space="preserve">        (фамилия)            </w:t>
      </w:r>
    </w:p>
    <w:p w:rsidR="00E629A7" w:rsidRPr="00BE168A" w:rsidRDefault="00BE168A" w:rsidP="00E40230">
      <w:pPr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5B18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«__</w:t>
      </w:r>
      <w:r w:rsidR="00F76D6C">
        <w:rPr>
          <w:sz w:val="28"/>
          <w:szCs w:val="28"/>
        </w:rPr>
        <w:t>2</w:t>
      </w:r>
      <w:r w:rsidR="00592F65">
        <w:rPr>
          <w:sz w:val="28"/>
          <w:szCs w:val="28"/>
        </w:rPr>
        <w:t>7</w:t>
      </w:r>
      <w:r>
        <w:rPr>
          <w:sz w:val="28"/>
          <w:szCs w:val="28"/>
        </w:rPr>
        <w:t>____»_____</w:t>
      </w:r>
      <w:r w:rsidR="00592F65">
        <w:rPr>
          <w:sz w:val="28"/>
          <w:szCs w:val="28"/>
        </w:rPr>
        <w:t>02</w:t>
      </w:r>
      <w:r>
        <w:rPr>
          <w:sz w:val="28"/>
          <w:szCs w:val="28"/>
        </w:rPr>
        <w:t>________20</w:t>
      </w:r>
      <w:r w:rsidR="009D4AAD">
        <w:rPr>
          <w:sz w:val="28"/>
          <w:szCs w:val="28"/>
        </w:rPr>
        <w:t>2</w:t>
      </w:r>
      <w:r w:rsidR="00592F65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9E75F7" w:rsidRDefault="009E75F7" w:rsidP="00E40230">
      <w:pPr>
        <w:tabs>
          <w:tab w:val="left" w:pos="5103"/>
        </w:tabs>
        <w:ind w:left="5103"/>
        <w:rPr>
          <w:sz w:val="28"/>
          <w:szCs w:val="28"/>
        </w:rPr>
      </w:pPr>
    </w:p>
    <w:p w:rsidR="00D904E0" w:rsidRDefault="00D904E0" w:rsidP="00BE168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E168A" w:rsidRPr="00BE168A" w:rsidRDefault="00BE168A" w:rsidP="00BE168A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E168A">
        <w:rPr>
          <w:rFonts w:ascii="Times New Roman" w:hAnsi="Times New Roman"/>
          <w:sz w:val="28"/>
          <w:szCs w:val="28"/>
        </w:rPr>
        <w:t>П</w:t>
      </w:r>
      <w:proofErr w:type="gramEnd"/>
      <w:r w:rsidRPr="00BE168A">
        <w:rPr>
          <w:rFonts w:ascii="Times New Roman" w:hAnsi="Times New Roman"/>
          <w:sz w:val="28"/>
          <w:szCs w:val="28"/>
        </w:rPr>
        <w:t xml:space="preserve"> Л А Н</w:t>
      </w:r>
      <w:bookmarkStart w:id="0" w:name="_GoBack"/>
      <w:bookmarkEnd w:id="0"/>
    </w:p>
    <w:p w:rsidR="00BE168A" w:rsidRDefault="00BE168A" w:rsidP="00BE168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E168A">
        <w:rPr>
          <w:rFonts w:ascii="Times New Roman" w:hAnsi="Times New Roman"/>
          <w:sz w:val="28"/>
          <w:szCs w:val="28"/>
        </w:rPr>
        <w:t xml:space="preserve">проведения </w:t>
      </w:r>
      <w:r w:rsidR="00C370CB">
        <w:rPr>
          <w:rFonts w:ascii="Times New Roman" w:hAnsi="Times New Roman"/>
          <w:sz w:val="28"/>
          <w:szCs w:val="28"/>
        </w:rPr>
        <w:t>тренинг</w:t>
      </w:r>
      <w:r w:rsidR="0017138C">
        <w:rPr>
          <w:rFonts w:ascii="Times New Roman" w:hAnsi="Times New Roman"/>
          <w:sz w:val="28"/>
          <w:szCs w:val="28"/>
        </w:rPr>
        <w:t>а</w:t>
      </w:r>
    </w:p>
    <w:p w:rsidR="00BE168A" w:rsidRDefault="00BE168A" w:rsidP="00BE168A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61366">
        <w:rPr>
          <w:rFonts w:ascii="Times New Roman" w:hAnsi="Times New Roman"/>
          <w:sz w:val="28"/>
          <w:szCs w:val="28"/>
        </w:rPr>
        <w:t>МБДОУ № 33 «Веснушки»</w:t>
      </w:r>
    </w:p>
    <w:p w:rsidR="00BE168A" w:rsidRDefault="00BE168A" w:rsidP="00BE168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E168A" w:rsidRPr="00BE168A" w:rsidRDefault="00BE168A" w:rsidP="00CF0EE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BE168A">
        <w:rPr>
          <w:rFonts w:ascii="Times New Roman" w:hAnsi="Times New Roman"/>
          <w:b/>
          <w:color w:val="000000"/>
          <w:sz w:val="28"/>
          <w:szCs w:val="28"/>
        </w:rPr>
        <w:t>Тема тренировки: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168A">
        <w:rPr>
          <w:rFonts w:ascii="Times New Roman" w:hAnsi="Times New Roman"/>
          <w:color w:val="000000"/>
          <w:sz w:val="28"/>
          <w:szCs w:val="28"/>
        </w:rPr>
        <w:t> </w:t>
      </w:r>
      <w:r w:rsidR="00F76D6C" w:rsidRPr="00F76D6C">
        <w:rPr>
          <w:rFonts w:ascii="Times New Roman" w:hAnsi="Times New Roman"/>
          <w:color w:val="000000"/>
          <w:sz w:val="28"/>
          <w:szCs w:val="28"/>
        </w:rPr>
        <w:t xml:space="preserve">«Действия руководящего состава при поступлении сигнала при возникновении ЧС террористического характера», эвакуация сотрудников и обучающихся по ранее отработанному алгоритму (КШТ, </w:t>
      </w:r>
      <w:proofErr w:type="gramStart"/>
      <w:r w:rsidR="00F76D6C" w:rsidRPr="00F76D6C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="00F76D6C" w:rsidRPr="00F76D6C">
        <w:rPr>
          <w:rFonts w:ascii="Times New Roman" w:hAnsi="Times New Roman"/>
          <w:color w:val="000000"/>
          <w:sz w:val="28"/>
          <w:szCs w:val="28"/>
        </w:rPr>
        <w:t>)»</w:t>
      </w:r>
      <w:r w:rsidR="00592F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516">
        <w:rPr>
          <w:rFonts w:ascii="Times New Roman" w:hAnsi="Times New Roman"/>
          <w:color w:val="000000"/>
          <w:sz w:val="28"/>
          <w:szCs w:val="28"/>
        </w:rPr>
        <w:t>(</w:t>
      </w:r>
      <w:proofErr w:type="gramStart"/>
      <w:r w:rsidR="00592F65" w:rsidRPr="00592F65">
        <w:rPr>
          <w:rFonts w:ascii="Times New Roman" w:hAnsi="Times New Roman"/>
          <w:color w:val="000000"/>
          <w:sz w:val="28"/>
          <w:szCs w:val="28"/>
        </w:rPr>
        <w:t>Взрывное</w:t>
      </w:r>
      <w:proofErr w:type="gramEnd"/>
      <w:r w:rsidR="00592F65" w:rsidRPr="00592F65">
        <w:rPr>
          <w:rFonts w:ascii="Times New Roman" w:hAnsi="Times New Roman"/>
          <w:color w:val="000000"/>
          <w:sz w:val="28"/>
          <w:szCs w:val="28"/>
        </w:rPr>
        <w:t xml:space="preserve"> устройство обнаружено на входе (при попытке проноса)</w:t>
      </w:r>
      <w:r w:rsidR="00592F65">
        <w:rPr>
          <w:rFonts w:ascii="Times New Roman" w:hAnsi="Times New Roman"/>
          <w:color w:val="000000"/>
          <w:sz w:val="28"/>
          <w:szCs w:val="28"/>
        </w:rPr>
        <w:t>).</w:t>
      </w:r>
    </w:p>
    <w:p w:rsidR="00BE168A" w:rsidRPr="00BE168A" w:rsidRDefault="00BE168A" w:rsidP="00BE168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BE168A">
        <w:rPr>
          <w:rFonts w:ascii="Times New Roman" w:hAnsi="Times New Roman"/>
          <w:b/>
          <w:sz w:val="28"/>
          <w:szCs w:val="28"/>
        </w:rPr>
        <w:t>Учебные цели:</w:t>
      </w:r>
    </w:p>
    <w:p w:rsidR="00F76D6C" w:rsidRPr="00F76D6C" w:rsidRDefault="00F76D6C" w:rsidP="00F76D6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76D6C">
        <w:rPr>
          <w:rFonts w:ascii="Times New Roman" w:hAnsi="Times New Roman"/>
          <w:sz w:val="28"/>
          <w:szCs w:val="28"/>
        </w:rPr>
        <w:t>а) для руководящего состава: отработка действий по руководству процессом действий при ЧС, в случае экстремальных условиях криминального характера, - угрозе террористического акта.</w:t>
      </w:r>
    </w:p>
    <w:p w:rsidR="00F76D6C" w:rsidRPr="00F76D6C" w:rsidRDefault="00F76D6C" w:rsidP="00F76D6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76D6C">
        <w:rPr>
          <w:rFonts w:ascii="Times New Roman" w:hAnsi="Times New Roman"/>
          <w:sz w:val="28"/>
          <w:szCs w:val="28"/>
        </w:rPr>
        <w:t>б) для сотрудников ДОУ: закрепление навыков практических действий в условиях ЧС, в случае экстремальных условиях криминального характера, - угрозе террористического акта, формирование и развитие у воспитанников высоких морально - психологических качеств; формирование навыков действовать организованно в сложных условиях при эвакуации из здания ДОУ,</w:t>
      </w:r>
    </w:p>
    <w:p w:rsidR="00F76D6C" w:rsidRDefault="00F76D6C" w:rsidP="00F76D6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76D6C">
        <w:rPr>
          <w:rFonts w:ascii="Times New Roman" w:hAnsi="Times New Roman"/>
          <w:sz w:val="28"/>
          <w:szCs w:val="28"/>
        </w:rPr>
        <w:t>в) совершенствование у воспитанников теоретических знаний и практических навыков по действиям в чрезвычайных ситуациях, практическая проверка готовности воспитанников действовать в экстремальных ситуациях; сплочение коллектива воспитанников и сотрудников ДОУ.</w:t>
      </w:r>
    </w:p>
    <w:p w:rsidR="004C5DB4" w:rsidRDefault="00BE168A" w:rsidP="00F76D6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E168A">
        <w:rPr>
          <w:rFonts w:ascii="Times New Roman" w:hAnsi="Times New Roman"/>
          <w:b/>
          <w:sz w:val="28"/>
          <w:szCs w:val="28"/>
        </w:rPr>
        <w:t xml:space="preserve">3.Время </w:t>
      </w:r>
      <w:r w:rsidR="00A12516">
        <w:rPr>
          <w:rFonts w:ascii="Times New Roman" w:hAnsi="Times New Roman"/>
          <w:b/>
          <w:sz w:val="28"/>
          <w:szCs w:val="28"/>
        </w:rPr>
        <w:t>(календарные сроки</w:t>
      </w:r>
      <w:r>
        <w:rPr>
          <w:rFonts w:ascii="Times New Roman" w:hAnsi="Times New Roman"/>
          <w:b/>
          <w:sz w:val="28"/>
          <w:szCs w:val="28"/>
        </w:rPr>
        <w:t>)</w:t>
      </w:r>
      <w:r w:rsidRPr="00BE168A">
        <w:rPr>
          <w:rFonts w:ascii="Times New Roman" w:hAnsi="Times New Roman"/>
          <w:b/>
          <w:sz w:val="28"/>
          <w:szCs w:val="28"/>
        </w:rPr>
        <w:t>:</w:t>
      </w:r>
      <w:r w:rsidRPr="00BE168A">
        <w:rPr>
          <w:rFonts w:ascii="Times New Roman" w:hAnsi="Times New Roman"/>
          <w:sz w:val="28"/>
          <w:szCs w:val="28"/>
        </w:rPr>
        <w:t xml:space="preserve"> </w:t>
      </w:r>
      <w:r w:rsidR="00592F65">
        <w:rPr>
          <w:rFonts w:ascii="Times New Roman" w:hAnsi="Times New Roman"/>
          <w:sz w:val="28"/>
          <w:szCs w:val="28"/>
        </w:rPr>
        <w:t>28.02</w:t>
      </w:r>
      <w:r w:rsidR="004C5DB4">
        <w:rPr>
          <w:rFonts w:ascii="Times New Roman" w:hAnsi="Times New Roman"/>
          <w:sz w:val="28"/>
          <w:szCs w:val="28"/>
        </w:rPr>
        <w:t>.202</w:t>
      </w:r>
      <w:r w:rsidR="00592F65">
        <w:rPr>
          <w:rFonts w:ascii="Times New Roman" w:hAnsi="Times New Roman"/>
          <w:sz w:val="28"/>
          <w:szCs w:val="28"/>
        </w:rPr>
        <w:t>3</w:t>
      </w:r>
      <w:r w:rsidR="004C5DB4">
        <w:rPr>
          <w:rFonts w:ascii="Times New Roman" w:hAnsi="Times New Roman"/>
          <w:sz w:val="28"/>
          <w:szCs w:val="28"/>
        </w:rPr>
        <w:t xml:space="preserve">г. </w:t>
      </w:r>
      <w:r w:rsidR="00BB086B">
        <w:rPr>
          <w:rFonts w:ascii="Times New Roman" w:hAnsi="Times New Roman"/>
          <w:sz w:val="28"/>
          <w:szCs w:val="28"/>
        </w:rPr>
        <w:t>в 10</w:t>
      </w:r>
      <w:r w:rsidR="0017138C">
        <w:rPr>
          <w:rFonts w:ascii="Times New Roman" w:hAnsi="Times New Roman"/>
          <w:sz w:val="28"/>
          <w:szCs w:val="28"/>
        </w:rPr>
        <w:t>.00ч.</w:t>
      </w:r>
    </w:p>
    <w:p w:rsidR="00BE168A" w:rsidRPr="00BE168A" w:rsidRDefault="00BE168A" w:rsidP="004C5DB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E168A">
        <w:rPr>
          <w:rFonts w:ascii="Times New Roman" w:hAnsi="Times New Roman"/>
          <w:b/>
          <w:color w:val="000000"/>
          <w:sz w:val="28"/>
          <w:szCs w:val="28"/>
        </w:rPr>
        <w:t>4.Состав участников: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="004C5DB4">
        <w:rPr>
          <w:rFonts w:ascii="Times New Roman" w:hAnsi="Times New Roman"/>
          <w:color w:val="000000"/>
          <w:sz w:val="28"/>
          <w:szCs w:val="28"/>
        </w:rPr>
        <w:t>сотрудники и воспитанники ДОУ.</w:t>
      </w:r>
    </w:p>
    <w:p w:rsidR="00BE168A" w:rsidRDefault="00BE168A" w:rsidP="004C5DB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E168A">
        <w:rPr>
          <w:rFonts w:ascii="Times New Roman" w:hAnsi="Times New Roman"/>
          <w:b/>
          <w:sz w:val="28"/>
          <w:szCs w:val="28"/>
        </w:rPr>
        <w:t>5. Исходная  обстановка:</w:t>
      </w:r>
      <w:r w:rsidRPr="00BE16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рабочий </w:t>
      </w:r>
      <w:r w:rsidRPr="00BE168A">
        <w:rPr>
          <w:rFonts w:ascii="Times New Roman" w:hAnsi="Times New Roman"/>
          <w:sz w:val="28"/>
          <w:szCs w:val="28"/>
        </w:rPr>
        <w:t xml:space="preserve">день в </w:t>
      </w:r>
      <w:r>
        <w:rPr>
          <w:rFonts w:ascii="Times New Roman" w:hAnsi="Times New Roman"/>
          <w:sz w:val="28"/>
          <w:szCs w:val="28"/>
        </w:rPr>
        <w:t xml:space="preserve">ДОУ </w:t>
      </w:r>
      <w:r w:rsidRPr="00BE168A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графику работы и </w:t>
      </w:r>
      <w:r w:rsidR="004C5DB4">
        <w:rPr>
          <w:rFonts w:ascii="Times New Roman" w:hAnsi="Times New Roman"/>
          <w:sz w:val="28"/>
          <w:szCs w:val="28"/>
        </w:rPr>
        <w:t xml:space="preserve"> </w:t>
      </w:r>
      <w:r w:rsidRPr="00BE168A">
        <w:rPr>
          <w:rFonts w:ascii="Times New Roman" w:hAnsi="Times New Roman"/>
          <w:sz w:val="28"/>
          <w:szCs w:val="28"/>
        </w:rPr>
        <w:t>расписанию занятий.</w:t>
      </w:r>
    </w:p>
    <w:p w:rsidR="00A12516" w:rsidRDefault="00A12516" w:rsidP="004C5DB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12516" w:rsidRDefault="00A12516" w:rsidP="004C5DB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46C77" w:rsidRDefault="00F46C77" w:rsidP="004C5DB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168A" w:rsidRDefault="002D10D6" w:rsidP="00BE168A">
      <w:pPr>
        <w:pStyle w:val="a7"/>
        <w:rPr>
          <w:rFonts w:ascii="Times New Roman" w:hAnsi="Times New Roman"/>
          <w:b/>
          <w:sz w:val="28"/>
          <w:szCs w:val="28"/>
        </w:rPr>
      </w:pPr>
      <w:r w:rsidRPr="002D10D6">
        <w:rPr>
          <w:rFonts w:ascii="Times New Roman" w:hAnsi="Times New Roman"/>
          <w:b/>
          <w:sz w:val="28"/>
          <w:szCs w:val="28"/>
        </w:rPr>
        <w:t xml:space="preserve">6. </w:t>
      </w:r>
      <w:r w:rsidR="00BE168A" w:rsidRPr="002D10D6">
        <w:rPr>
          <w:rFonts w:ascii="Times New Roman" w:hAnsi="Times New Roman"/>
          <w:b/>
          <w:sz w:val="28"/>
          <w:szCs w:val="28"/>
        </w:rPr>
        <w:t xml:space="preserve">Ход </w:t>
      </w:r>
      <w:r w:rsidR="004C5DB4">
        <w:rPr>
          <w:rFonts w:ascii="Times New Roman" w:hAnsi="Times New Roman"/>
          <w:b/>
          <w:sz w:val="28"/>
          <w:szCs w:val="28"/>
        </w:rPr>
        <w:t>тренинг</w:t>
      </w:r>
      <w:r w:rsidR="00D904E0">
        <w:rPr>
          <w:rFonts w:ascii="Times New Roman" w:hAnsi="Times New Roman"/>
          <w:b/>
          <w:sz w:val="28"/>
          <w:szCs w:val="28"/>
        </w:rPr>
        <w:t>а</w:t>
      </w:r>
      <w:r w:rsidR="00BE168A" w:rsidRPr="002D10D6">
        <w:rPr>
          <w:rFonts w:ascii="Times New Roman" w:hAnsi="Times New Roman"/>
          <w:b/>
          <w:sz w:val="28"/>
          <w:szCs w:val="28"/>
        </w:rPr>
        <w:t xml:space="preserve">: </w:t>
      </w:r>
    </w:p>
    <w:tbl>
      <w:tblPr>
        <w:tblStyle w:val="a4"/>
        <w:tblW w:w="0" w:type="auto"/>
        <w:jc w:val="center"/>
        <w:tblInd w:w="-5917" w:type="dxa"/>
        <w:tblLook w:val="04A0" w:firstRow="1" w:lastRow="0" w:firstColumn="1" w:lastColumn="0" w:noHBand="0" w:noVBand="1"/>
      </w:tblPr>
      <w:tblGrid>
        <w:gridCol w:w="2093"/>
        <w:gridCol w:w="4758"/>
        <w:gridCol w:w="4881"/>
        <w:gridCol w:w="3386"/>
      </w:tblGrid>
      <w:tr w:rsidR="00F46C77" w:rsidRPr="00FC4C72" w:rsidTr="00993E1D">
        <w:trPr>
          <w:jc w:val="center"/>
        </w:trPr>
        <w:tc>
          <w:tcPr>
            <w:tcW w:w="2093" w:type="dxa"/>
          </w:tcPr>
          <w:p w:rsidR="00F46C77" w:rsidRPr="00FC4C72" w:rsidRDefault="00F46C77" w:rsidP="00460569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Вопрос</w:t>
            </w:r>
          </w:p>
        </w:tc>
        <w:tc>
          <w:tcPr>
            <w:tcW w:w="4758" w:type="dxa"/>
          </w:tcPr>
          <w:p w:rsidR="00F46C77" w:rsidRPr="00FC4C72" w:rsidRDefault="00F46C77" w:rsidP="00460569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Действия руководителя</w:t>
            </w:r>
            <w:r w:rsidR="00993E1D">
              <w:rPr>
                <w:rFonts w:eastAsia="Arial"/>
                <w:szCs w:val="24"/>
                <w:lang w:eastAsia="ar-SA"/>
              </w:rPr>
              <w:t xml:space="preserve"> (зам. заведующего)</w:t>
            </w:r>
          </w:p>
        </w:tc>
        <w:tc>
          <w:tcPr>
            <w:tcW w:w="4881" w:type="dxa"/>
          </w:tcPr>
          <w:p w:rsidR="00F46C77" w:rsidRPr="00FC4C72" w:rsidRDefault="00F46C77" w:rsidP="00460569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Действия персонала</w:t>
            </w:r>
          </w:p>
        </w:tc>
        <w:tc>
          <w:tcPr>
            <w:tcW w:w="3386" w:type="dxa"/>
          </w:tcPr>
          <w:p w:rsidR="00F46C77" w:rsidRPr="00FC4C72" w:rsidRDefault="00F46C77" w:rsidP="00460569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Действия воспитанников</w:t>
            </w:r>
          </w:p>
        </w:tc>
      </w:tr>
      <w:tr w:rsidR="00F46C77" w:rsidRPr="00FC4C72" w:rsidTr="00993E1D">
        <w:trPr>
          <w:trHeight w:val="2509"/>
          <w:jc w:val="center"/>
        </w:trPr>
        <w:tc>
          <w:tcPr>
            <w:tcW w:w="2093" w:type="dxa"/>
          </w:tcPr>
          <w:p w:rsidR="00F46C77" w:rsidRPr="00FC4C72" w:rsidRDefault="00F46C77" w:rsidP="00592F65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 xml:space="preserve">Действия при обнаружении </w:t>
            </w:r>
            <w:r w:rsidR="00592F65">
              <w:rPr>
                <w:rFonts w:eastAsia="Arial"/>
                <w:szCs w:val="24"/>
                <w:lang w:eastAsia="ar-SA"/>
              </w:rPr>
              <w:t>на входе (при попытке проноса) взрывного устройства</w:t>
            </w:r>
          </w:p>
        </w:tc>
        <w:tc>
          <w:tcPr>
            <w:tcW w:w="4758" w:type="dxa"/>
          </w:tcPr>
          <w:p w:rsidR="00592F65" w:rsidRPr="00592F65" w:rsidRDefault="00592F65" w:rsidP="00592F65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  <w:p w:rsidR="00F46C77" w:rsidRPr="00FC4C72" w:rsidRDefault="00592F65" w:rsidP="00592F65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- незамедлительно информировать об обнаружении взрывного устройства орган (организацию) правообладателя объекта (территории), вышестоящий орган (организацию), а также руководителя в случае его отсутствия на объекте</w:t>
            </w:r>
          </w:p>
        </w:tc>
        <w:tc>
          <w:tcPr>
            <w:tcW w:w="4881" w:type="dxa"/>
          </w:tcPr>
          <w:p w:rsidR="00415E84" w:rsidRDefault="00415E84" w:rsidP="00592F65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  <w:p w:rsidR="00415E84" w:rsidRDefault="00415E84" w:rsidP="00592F65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  <w:p w:rsidR="00F46C77" w:rsidRPr="00FC4C72" w:rsidRDefault="00F46C77" w:rsidP="00592F65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3386" w:type="dxa"/>
          </w:tcPr>
          <w:p w:rsidR="00F46C77" w:rsidRPr="00FC4C72" w:rsidRDefault="00F46C77" w:rsidP="00592F65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  <w:tr w:rsidR="00F46C77" w:rsidRPr="00FC4C72" w:rsidTr="00993E1D">
        <w:trPr>
          <w:jc w:val="center"/>
        </w:trPr>
        <w:tc>
          <w:tcPr>
            <w:tcW w:w="2093" w:type="dxa"/>
          </w:tcPr>
          <w:p w:rsidR="00F46C77" w:rsidRPr="00FC4C72" w:rsidRDefault="00F46C77" w:rsidP="00460569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Оповещение персонала и воспитанников</w:t>
            </w:r>
          </w:p>
        </w:tc>
        <w:tc>
          <w:tcPr>
            <w:tcW w:w="4758" w:type="dxa"/>
          </w:tcPr>
          <w:p w:rsidR="00F46C77" w:rsidRPr="00FC4C72" w:rsidRDefault="00592F65" w:rsidP="00993E1D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- дать работнику охраны распоряжение о передаче посредством системы оповещения</w:t>
            </w:r>
            <w:r w:rsidR="00993E1D">
              <w:rPr>
                <w:rFonts w:eastAsia="Arial"/>
                <w:szCs w:val="24"/>
                <w:lang w:eastAsia="ar-SA"/>
              </w:rPr>
              <w:t xml:space="preserve"> (телефон) </w:t>
            </w:r>
            <w:r w:rsidRPr="00592F65">
              <w:rPr>
                <w:rFonts w:eastAsia="Arial"/>
                <w:szCs w:val="24"/>
                <w:lang w:eastAsia="ar-SA"/>
              </w:rPr>
              <w:t xml:space="preserve"> или </w:t>
            </w:r>
            <w:r w:rsidR="00993E1D">
              <w:rPr>
                <w:rFonts w:eastAsia="Arial"/>
                <w:szCs w:val="24"/>
                <w:lang w:eastAsia="ar-SA"/>
              </w:rPr>
              <w:t xml:space="preserve">самому </w:t>
            </w:r>
            <w:r w:rsidRPr="00592F65">
              <w:rPr>
                <w:rFonts w:eastAsia="Arial"/>
                <w:szCs w:val="24"/>
                <w:lang w:eastAsia="ar-SA"/>
              </w:rPr>
              <w:t>любым доступным способом сообщения: «ВНИМАНИЕ! ЭВАКУАЦИЯ, ЗАЛОЖЕНА БОМБА!»</w:t>
            </w:r>
            <w:r w:rsidR="00993E1D">
              <w:rPr>
                <w:rFonts w:eastAsia="Arial"/>
                <w:szCs w:val="24"/>
                <w:lang w:eastAsia="ar-SA"/>
              </w:rPr>
              <w:t xml:space="preserve"> (уточнение - какая бомба, и на какое расстояние нужна эвакуация)</w:t>
            </w:r>
          </w:p>
        </w:tc>
        <w:tc>
          <w:tcPr>
            <w:tcW w:w="4881" w:type="dxa"/>
          </w:tcPr>
          <w:p w:rsidR="00F46C77" w:rsidRPr="00FC4C72" w:rsidRDefault="00F46C77" w:rsidP="00460569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3386" w:type="dxa"/>
          </w:tcPr>
          <w:p w:rsidR="00F46C77" w:rsidRPr="00FC4C72" w:rsidRDefault="00F46C77" w:rsidP="00460569">
            <w:pPr>
              <w:suppressAutoHyphens/>
              <w:rPr>
                <w:rFonts w:eastAsia="Arial"/>
                <w:szCs w:val="24"/>
                <w:lang w:eastAsia="ar-SA"/>
              </w:rPr>
            </w:pPr>
          </w:p>
        </w:tc>
      </w:tr>
      <w:tr w:rsidR="00F46C77" w:rsidRPr="00FC4C72" w:rsidTr="00993E1D">
        <w:trPr>
          <w:jc w:val="center"/>
        </w:trPr>
        <w:tc>
          <w:tcPr>
            <w:tcW w:w="2093" w:type="dxa"/>
          </w:tcPr>
          <w:p w:rsidR="00F46C77" w:rsidRPr="00FC4C72" w:rsidRDefault="00F46C77" w:rsidP="00460569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Уточнение обстановки и выработка решения</w:t>
            </w:r>
          </w:p>
          <w:p w:rsidR="00F46C77" w:rsidRPr="00FC4C72" w:rsidRDefault="00F46C77" w:rsidP="00460569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4758" w:type="dxa"/>
          </w:tcPr>
          <w:p w:rsidR="00F46C77" w:rsidRPr="00FC4C72" w:rsidRDefault="00F46C77" w:rsidP="00460569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4881" w:type="dxa"/>
          </w:tcPr>
          <w:p w:rsidR="00415E84" w:rsidRPr="00415E84" w:rsidRDefault="00415E84" w:rsidP="00415E84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находиться на безопасном расстоянии (</w:t>
            </w:r>
            <w:r w:rsidR="00993E1D">
              <w:rPr>
                <w:rFonts w:eastAsia="Arial"/>
                <w:szCs w:val="24"/>
                <w:lang w:eastAsia="ar-SA"/>
              </w:rPr>
              <w:t>из сообщения руководителя</w:t>
            </w:r>
            <w:r w:rsidRPr="00415E84">
              <w:rPr>
                <w:rFonts w:eastAsia="Arial"/>
                <w:szCs w:val="24"/>
                <w:lang w:eastAsia="ar-SA"/>
              </w:rPr>
              <w:t>) от взрывного устройства до прибытия руководителя и далее действовать в соответствии с его указаниями;</w:t>
            </w:r>
          </w:p>
          <w:p w:rsidR="00415E84" w:rsidRDefault="00415E84" w:rsidP="00415E84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 xml:space="preserve">- при объявлении эвакуации приступить к эвакуации, уводя за собой </w:t>
            </w:r>
            <w:proofErr w:type="gramStart"/>
            <w:r w:rsidRPr="00415E84">
              <w:rPr>
                <w:rFonts w:eastAsia="Arial"/>
                <w:szCs w:val="24"/>
                <w:lang w:eastAsia="ar-SA"/>
              </w:rPr>
              <w:t>обучающихся</w:t>
            </w:r>
            <w:proofErr w:type="gramEnd"/>
            <w:r w:rsidRPr="00415E84">
              <w:rPr>
                <w:rFonts w:eastAsia="Arial"/>
                <w:szCs w:val="24"/>
                <w:lang w:eastAsia="ar-SA"/>
              </w:rPr>
              <w:t>, находящихся поблизости и далее действовать в соответствии с планом эвакуации;</w:t>
            </w:r>
          </w:p>
          <w:p w:rsidR="00415E84" w:rsidRPr="00415E84" w:rsidRDefault="00415E84" w:rsidP="00415E84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 при нахождении в помещении, не допуская паники обеспечить отключение всех имеющихся в помещении сре</w:t>
            </w:r>
            <w:proofErr w:type="gramStart"/>
            <w:r w:rsidRPr="00415E84">
              <w:rPr>
                <w:rFonts w:eastAsia="Arial"/>
                <w:szCs w:val="24"/>
                <w:lang w:eastAsia="ar-SA"/>
              </w:rPr>
              <w:t>дств св</w:t>
            </w:r>
            <w:proofErr w:type="gramEnd"/>
            <w:r w:rsidRPr="00415E84">
              <w:rPr>
                <w:rFonts w:eastAsia="Arial"/>
                <w:szCs w:val="24"/>
                <w:lang w:eastAsia="ar-SA"/>
              </w:rPr>
              <w:t xml:space="preserve">язи и иных приборов (приспособлений), в том числе предназначенных для обеспечения </w:t>
            </w:r>
            <w:r w:rsidRPr="00415E84">
              <w:rPr>
                <w:rFonts w:eastAsia="Arial"/>
                <w:szCs w:val="24"/>
                <w:lang w:eastAsia="ar-SA"/>
              </w:rPr>
              <w:lastRenderedPageBreak/>
              <w:t>учебного процесса;</w:t>
            </w:r>
          </w:p>
          <w:p w:rsidR="00415E84" w:rsidRPr="00415E84" w:rsidRDefault="00415E84" w:rsidP="00415E84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 по возможности отключить на объекте электричество</w:t>
            </w:r>
            <w:r w:rsidR="00993E1D">
              <w:rPr>
                <w:rFonts w:eastAsia="Arial"/>
                <w:szCs w:val="24"/>
                <w:lang w:eastAsia="ar-SA"/>
              </w:rPr>
              <w:t xml:space="preserve"> (о</w:t>
            </w:r>
            <w:r w:rsidRPr="00415E84">
              <w:rPr>
                <w:rFonts w:eastAsia="Arial"/>
                <w:szCs w:val="24"/>
                <w:lang w:eastAsia="ar-SA"/>
              </w:rPr>
              <w:t>тключение не производится в случаях, когда взрывное устройство каким-либо образом соединено с указанными коммуникациями</w:t>
            </w:r>
            <w:r w:rsidR="00993E1D">
              <w:rPr>
                <w:rFonts w:eastAsia="Arial"/>
                <w:szCs w:val="24"/>
                <w:lang w:eastAsia="ar-SA"/>
              </w:rPr>
              <w:t>)</w:t>
            </w:r>
            <w:r w:rsidRPr="00415E84">
              <w:rPr>
                <w:rFonts w:eastAsia="Arial"/>
                <w:szCs w:val="24"/>
                <w:lang w:eastAsia="ar-SA"/>
              </w:rPr>
              <w:t>;</w:t>
            </w:r>
          </w:p>
          <w:p w:rsidR="00F46C77" w:rsidRPr="00FC4C72" w:rsidRDefault="00415E84" w:rsidP="00415E84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по возможности открыть все окна и двери для рассредоточения ударной волны</w:t>
            </w:r>
          </w:p>
        </w:tc>
        <w:tc>
          <w:tcPr>
            <w:tcW w:w="3386" w:type="dxa"/>
          </w:tcPr>
          <w:p w:rsidR="00F46C77" w:rsidRPr="00FC4C72" w:rsidRDefault="00F46C77" w:rsidP="00460569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  <w:tr w:rsidR="00F46C77" w:rsidRPr="00FC4C72" w:rsidTr="00993E1D">
        <w:trPr>
          <w:jc w:val="center"/>
        </w:trPr>
        <w:tc>
          <w:tcPr>
            <w:tcW w:w="2093" w:type="dxa"/>
          </w:tcPr>
          <w:p w:rsidR="00F46C77" w:rsidRPr="00FC4C72" w:rsidRDefault="00F46C77" w:rsidP="00460569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lastRenderedPageBreak/>
              <w:t>Эвакуация</w:t>
            </w:r>
          </w:p>
        </w:tc>
        <w:tc>
          <w:tcPr>
            <w:tcW w:w="4758" w:type="dxa"/>
          </w:tcPr>
          <w:p w:rsidR="00592F65" w:rsidRPr="00592F65" w:rsidRDefault="00592F65" w:rsidP="00592F65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- обеспечить открытие и доступность коридоров и эвакуационных выходов;</w:t>
            </w:r>
          </w:p>
          <w:p w:rsidR="00F46C77" w:rsidRDefault="00592F65" w:rsidP="00592F65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 xml:space="preserve">- обеспечить </w:t>
            </w:r>
            <w:proofErr w:type="gramStart"/>
            <w:r w:rsidRPr="00592F65">
              <w:rPr>
                <w:rFonts w:eastAsia="Arial"/>
                <w:szCs w:val="24"/>
                <w:lang w:eastAsia="ar-SA"/>
              </w:rPr>
              <w:t>контроль за</w:t>
            </w:r>
            <w:proofErr w:type="gramEnd"/>
            <w:r w:rsidRPr="00592F65">
              <w:rPr>
                <w:rFonts w:eastAsia="Arial"/>
                <w:szCs w:val="24"/>
                <w:lang w:eastAsia="ar-SA"/>
              </w:rPr>
              <w:t xml:space="preserve"> осуществлением эвакуации людей в соответствии с планом эвакуации;</w:t>
            </w:r>
          </w:p>
          <w:p w:rsidR="00592F65" w:rsidRPr="00592F65" w:rsidRDefault="00592F65" w:rsidP="00592F65">
            <w:pPr>
              <w:suppressAutoHyphens/>
              <w:rPr>
                <w:rFonts w:eastAsia="Arial"/>
                <w:szCs w:val="24"/>
                <w:lang w:eastAsia="ar-SA"/>
              </w:rPr>
            </w:pPr>
            <w:proofErr w:type="gramStart"/>
            <w:r w:rsidRPr="00592F65">
              <w:rPr>
                <w:rFonts w:eastAsia="Arial"/>
                <w:szCs w:val="24"/>
                <w:lang w:eastAsia="ar-SA"/>
              </w:rPr>
              <w:t>- по завершении эвакуации дать указание об Информировании родителей  (законных</w:t>
            </w:r>
            <w:proofErr w:type="gramEnd"/>
          </w:p>
          <w:p w:rsidR="00592F65" w:rsidRPr="00592F65" w:rsidRDefault="00592F65" w:rsidP="00592F65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представителей) о временном прекращении учебного процесса;</w:t>
            </w:r>
          </w:p>
          <w:p w:rsidR="00415E84" w:rsidRDefault="00592F65" w:rsidP="00415E84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 xml:space="preserve">- направить к месту сбора назначенных лиц для осуществления </w:t>
            </w:r>
            <w:proofErr w:type="gramStart"/>
            <w:r w:rsidRPr="00592F65">
              <w:rPr>
                <w:rFonts w:eastAsia="Arial"/>
                <w:szCs w:val="24"/>
                <w:lang w:eastAsia="ar-SA"/>
              </w:rPr>
              <w:t>контроля за</w:t>
            </w:r>
            <w:proofErr w:type="gramEnd"/>
            <w:r w:rsidRPr="00592F65">
              <w:rPr>
                <w:rFonts w:eastAsia="Arial"/>
                <w:szCs w:val="24"/>
                <w:lang w:eastAsia="ar-SA"/>
              </w:rPr>
              <w:t xml:space="preserve"> передачей обучающихся родителям (законным представителям);</w:t>
            </w:r>
            <w:r w:rsidR="00415E84" w:rsidRPr="00592F65">
              <w:rPr>
                <w:rFonts w:eastAsia="Arial"/>
                <w:szCs w:val="24"/>
                <w:lang w:eastAsia="ar-SA"/>
              </w:rPr>
              <w:t xml:space="preserve"> </w:t>
            </w:r>
          </w:p>
          <w:p w:rsidR="00592F65" w:rsidRPr="00FC4C72" w:rsidRDefault="00415E84" w:rsidP="00592F65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- находиться вблизи объект</w:t>
            </w:r>
            <w:r w:rsidR="00993E1D">
              <w:rPr>
                <w:rFonts w:eastAsia="Arial"/>
                <w:szCs w:val="24"/>
                <w:lang w:eastAsia="ar-SA"/>
              </w:rPr>
              <w:t>а до прибытия оперативных служб</w:t>
            </w:r>
            <w:r w:rsidRPr="00592F65">
              <w:rPr>
                <w:rFonts w:eastAsia="Arial"/>
                <w:szCs w:val="24"/>
                <w:lang w:eastAsia="ar-SA"/>
              </w:rPr>
              <w:t xml:space="preserve"> </w:t>
            </w:r>
          </w:p>
        </w:tc>
        <w:tc>
          <w:tcPr>
            <w:tcW w:w="4881" w:type="dxa"/>
          </w:tcPr>
          <w:p w:rsidR="00415E84" w:rsidRPr="00415E84" w:rsidRDefault="00415E84" w:rsidP="00415E84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обеспечить проведение эвакуации обучающихся,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415E84" w:rsidRPr="00415E84" w:rsidRDefault="00415E84" w:rsidP="00415E84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415E84" w:rsidRPr="00415E84" w:rsidRDefault="00415E84" w:rsidP="00415E84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415E84" w:rsidRPr="00415E84" w:rsidRDefault="00415E84" w:rsidP="00415E84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F46C77" w:rsidRPr="00FC4C72" w:rsidRDefault="00415E84" w:rsidP="00415E84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обеспечить по указанию руководителя или назначенных им лиц передачу обучающихся родителям (законным представителям)</w:t>
            </w:r>
          </w:p>
        </w:tc>
        <w:tc>
          <w:tcPr>
            <w:tcW w:w="3386" w:type="dxa"/>
          </w:tcPr>
          <w:p w:rsidR="00415E84" w:rsidRPr="00415E84" w:rsidRDefault="00415E84" w:rsidP="00415E84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Cs w:val="24"/>
                <w:lang w:eastAsia="en-US"/>
              </w:rPr>
            </w:pPr>
            <w:r w:rsidRPr="00415E84"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- проследовать на безопасное расстояние (</w:t>
            </w:r>
            <w:r w:rsidR="00993E1D"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по решению педагогов</w:t>
            </w:r>
            <w:r w:rsidRPr="00415E84"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) от предполагаемого взрывного устройства (места его проноса или провоза);</w:t>
            </w:r>
          </w:p>
          <w:p w:rsidR="00415E84" w:rsidRPr="00415E84" w:rsidRDefault="00993E1D" w:rsidP="00415E84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 xml:space="preserve">- действовать по распоряжению </w:t>
            </w:r>
            <w:r w:rsidR="00415E84" w:rsidRPr="00415E84"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работника организации;</w:t>
            </w:r>
          </w:p>
          <w:p w:rsidR="00F46C77" w:rsidRPr="00FC4C72" w:rsidRDefault="00415E84" w:rsidP="00415E84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Cs w:val="24"/>
                <w:lang w:eastAsia="en-US"/>
              </w:rPr>
            </w:pPr>
            <w:r w:rsidRPr="00415E84"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- оказывать помощь и поддержку другим обучающимся только по указанию работников организации</w:t>
            </w:r>
          </w:p>
        </w:tc>
      </w:tr>
      <w:tr w:rsidR="00F46C77" w:rsidRPr="00FC4C72" w:rsidTr="00993E1D">
        <w:trPr>
          <w:jc w:val="center"/>
        </w:trPr>
        <w:tc>
          <w:tcPr>
            <w:tcW w:w="2093" w:type="dxa"/>
          </w:tcPr>
          <w:p w:rsidR="00F46C77" w:rsidRPr="00FC4C72" w:rsidRDefault="00F46C77" w:rsidP="00460569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Подведение итогов</w:t>
            </w:r>
          </w:p>
        </w:tc>
        <w:tc>
          <w:tcPr>
            <w:tcW w:w="4758" w:type="dxa"/>
          </w:tcPr>
          <w:p w:rsidR="00F46C77" w:rsidRPr="00FC4C72" w:rsidRDefault="00592F65" w:rsidP="00592F65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после завершения работы оперативных служб и по их рекомендациям обеспечить проведение мероприятий по ликвидации последствий происшествия</w:t>
            </w:r>
          </w:p>
        </w:tc>
        <w:tc>
          <w:tcPr>
            <w:tcW w:w="4881" w:type="dxa"/>
          </w:tcPr>
          <w:p w:rsidR="00F46C77" w:rsidRPr="00FC4C72" w:rsidRDefault="00415E84" w:rsidP="00460569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</w:t>
            </w:r>
          </w:p>
        </w:tc>
        <w:tc>
          <w:tcPr>
            <w:tcW w:w="3386" w:type="dxa"/>
          </w:tcPr>
          <w:p w:rsidR="00F46C77" w:rsidRPr="00FC4C72" w:rsidRDefault="00F46C77" w:rsidP="00460569">
            <w:pPr>
              <w:suppressAutoHyphens/>
              <w:rPr>
                <w:rFonts w:eastAsia="Arial"/>
                <w:szCs w:val="24"/>
                <w:lang w:eastAsia="ar-SA"/>
              </w:rPr>
            </w:pPr>
          </w:p>
        </w:tc>
      </w:tr>
    </w:tbl>
    <w:p w:rsidR="00B672E3" w:rsidRDefault="00D904E0" w:rsidP="00B672E3">
      <w:pPr>
        <w:jc w:val="right"/>
      </w:pPr>
      <w:r w:rsidRPr="00D904E0">
        <w:t xml:space="preserve">   </w:t>
      </w:r>
      <w:r w:rsidR="004168FB">
        <w:t xml:space="preserve">                               </w:t>
      </w:r>
      <w:r w:rsidRPr="00D904E0">
        <w:t xml:space="preserve">                                                       </w:t>
      </w:r>
    </w:p>
    <w:p w:rsidR="00B672E3" w:rsidRDefault="00B672E3" w:rsidP="00D904E0">
      <w:pPr>
        <w:jc w:val="center"/>
      </w:pPr>
      <w:r>
        <w:t xml:space="preserve">                                                                                                      </w:t>
      </w:r>
    </w:p>
    <w:p w:rsidR="00F46C77" w:rsidRDefault="00B672E3" w:rsidP="00D904E0">
      <w:pPr>
        <w:jc w:val="center"/>
      </w:pPr>
      <w:r>
        <w:t xml:space="preserve">                     </w:t>
      </w:r>
    </w:p>
    <w:p w:rsidR="00415E84" w:rsidRDefault="00F46C77" w:rsidP="00D904E0">
      <w:pPr>
        <w:jc w:val="center"/>
      </w:pPr>
      <w:r>
        <w:lastRenderedPageBreak/>
        <w:t xml:space="preserve">                                                                                  </w:t>
      </w:r>
    </w:p>
    <w:p w:rsidR="00D904E0" w:rsidRPr="00D904E0" w:rsidRDefault="00415E84" w:rsidP="00D904E0">
      <w:pPr>
        <w:jc w:val="center"/>
      </w:pPr>
      <w:r>
        <w:t xml:space="preserve">                                                                                                </w:t>
      </w:r>
      <w:r w:rsidR="00F46C77">
        <w:t xml:space="preserve">  </w:t>
      </w:r>
      <w:r w:rsidR="00B672E3">
        <w:t xml:space="preserve">  </w:t>
      </w:r>
      <w:r w:rsidR="00D904E0" w:rsidRPr="00D904E0">
        <w:t>УТВЕРЖДАЮ</w:t>
      </w:r>
    </w:p>
    <w:p w:rsidR="00D904E0" w:rsidRPr="00D904E0" w:rsidRDefault="00D904E0" w:rsidP="00D904E0">
      <w:pPr>
        <w:jc w:val="center"/>
      </w:pPr>
      <w:r w:rsidRPr="00D904E0">
        <w:t xml:space="preserve">                                                                                                                                                     Заведующий МБДОУ д/с № 33 «Веснушки» </w:t>
      </w:r>
    </w:p>
    <w:p w:rsidR="00D904E0" w:rsidRPr="00D904E0" w:rsidRDefault="00D904E0" w:rsidP="00D904E0">
      <w:pPr>
        <w:jc w:val="center"/>
        <w:rPr>
          <w:u w:val="single"/>
        </w:rPr>
      </w:pPr>
      <w:r w:rsidRPr="00D904E0">
        <w:t xml:space="preserve">                                                                                                                                           ____________________</w:t>
      </w:r>
      <w:r w:rsidRPr="00D904E0">
        <w:rPr>
          <w:u w:val="single"/>
        </w:rPr>
        <w:t xml:space="preserve"> И.А. Левчук</w:t>
      </w:r>
    </w:p>
    <w:p w:rsidR="00D904E0" w:rsidRPr="00D904E0" w:rsidRDefault="00D904E0" w:rsidP="00D904E0">
      <w:pPr>
        <w:rPr>
          <w:sz w:val="20"/>
        </w:rPr>
      </w:pPr>
      <w:r w:rsidRPr="00D904E0">
        <w:t xml:space="preserve">                                                                                                                                                                                                      </w:t>
      </w:r>
      <w:r w:rsidRPr="00D904E0">
        <w:rPr>
          <w:sz w:val="20"/>
        </w:rPr>
        <w:t xml:space="preserve">(подпись)                   (фамилия)            </w:t>
      </w:r>
    </w:p>
    <w:p w:rsidR="00D904E0" w:rsidRPr="00D904E0" w:rsidRDefault="00D904E0" w:rsidP="00D904E0">
      <w:pPr>
        <w:tabs>
          <w:tab w:val="left" w:pos="5103"/>
        </w:tabs>
        <w:ind w:left="5103"/>
        <w:rPr>
          <w:sz w:val="28"/>
          <w:szCs w:val="28"/>
        </w:rPr>
      </w:pPr>
      <w:r w:rsidRPr="00D904E0">
        <w:rPr>
          <w:sz w:val="28"/>
          <w:szCs w:val="28"/>
        </w:rPr>
        <w:t xml:space="preserve">                                                                            «____</w:t>
      </w:r>
      <w:r w:rsidR="00C615B7">
        <w:rPr>
          <w:sz w:val="28"/>
          <w:szCs w:val="28"/>
        </w:rPr>
        <w:t>2</w:t>
      </w:r>
      <w:r w:rsidR="00415E84">
        <w:rPr>
          <w:sz w:val="28"/>
          <w:szCs w:val="28"/>
        </w:rPr>
        <w:t>7</w:t>
      </w:r>
      <w:r w:rsidRPr="00D904E0">
        <w:rPr>
          <w:sz w:val="28"/>
          <w:szCs w:val="28"/>
        </w:rPr>
        <w:t>__»_____</w:t>
      </w:r>
      <w:r w:rsidR="00415E84">
        <w:rPr>
          <w:sz w:val="28"/>
          <w:szCs w:val="28"/>
        </w:rPr>
        <w:t>02</w:t>
      </w:r>
      <w:r w:rsidRPr="00D904E0">
        <w:rPr>
          <w:sz w:val="28"/>
          <w:szCs w:val="28"/>
        </w:rPr>
        <w:t>________202</w:t>
      </w:r>
      <w:r w:rsidR="00415E84">
        <w:rPr>
          <w:sz w:val="28"/>
          <w:szCs w:val="28"/>
        </w:rPr>
        <w:t>3</w:t>
      </w:r>
      <w:r w:rsidRPr="00D904E0">
        <w:rPr>
          <w:sz w:val="28"/>
          <w:szCs w:val="28"/>
        </w:rPr>
        <w:t>г.</w:t>
      </w:r>
    </w:p>
    <w:p w:rsidR="00D904E0" w:rsidRPr="00D904E0" w:rsidRDefault="00D904E0" w:rsidP="00D904E0">
      <w:pPr>
        <w:tabs>
          <w:tab w:val="left" w:pos="5103"/>
        </w:tabs>
        <w:ind w:left="5103"/>
        <w:rPr>
          <w:sz w:val="28"/>
          <w:szCs w:val="28"/>
        </w:rPr>
      </w:pPr>
    </w:p>
    <w:p w:rsidR="00BB086B" w:rsidRDefault="00BB086B" w:rsidP="00D904E0">
      <w:pPr>
        <w:suppressAutoHyphens/>
        <w:jc w:val="center"/>
        <w:rPr>
          <w:rFonts w:eastAsia="Arial"/>
          <w:sz w:val="28"/>
          <w:szCs w:val="28"/>
          <w:lang w:eastAsia="ar-SA"/>
        </w:rPr>
      </w:pPr>
    </w:p>
    <w:p w:rsidR="00BB086B" w:rsidRDefault="00BB086B" w:rsidP="00D904E0">
      <w:pPr>
        <w:suppressAutoHyphens/>
        <w:jc w:val="center"/>
        <w:rPr>
          <w:rFonts w:eastAsia="Arial"/>
          <w:sz w:val="28"/>
          <w:szCs w:val="28"/>
          <w:lang w:eastAsia="ar-SA"/>
        </w:rPr>
      </w:pPr>
    </w:p>
    <w:p w:rsidR="00D904E0" w:rsidRPr="00D904E0" w:rsidRDefault="00D904E0" w:rsidP="00D904E0">
      <w:pPr>
        <w:suppressAutoHyphens/>
        <w:jc w:val="center"/>
        <w:rPr>
          <w:rFonts w:eastAsia="Arial"/>
          <w:sz w:val="28"/>
          <w:szCs w:val="28"/>
          <w:lang w:eastAsia="ar-SA"/>
        </w:rPr>
      </w:pPr>
      <w:proofErr w:type="gramStart"/>
      <w:r w:rsidRPr="00D904E0">
        <w:rPr>
          <w:rFonts w:eastAsia="Arial"/>
          <w:sz w:val="28"/>
          <w:szCs w:val="28"/>
          <w:lang w:eastAsia="ar-SA"/>
        </w:rPr>
        <w:t>П</w:t>
      </w:r>
      <w:proofErr w:type="gramEnd"/>
      <w:r w:rsidRPr="00D904E0">
        <w:rPr>
          <w:rFonts w:eastAsia="Arial"/>
          <w:sz w:val="28"/>
          <w:szCs w:val="28"/>
          <w:lang w:eastAsia="ar-SA"/>
        </w:rPr>
        <w:t xml:space="preserve"> Л А Н</w:t>
      </w:r>
    </w:p>
    <w:p w:rsidR="00D904E0" w:rsidRPr="00D904E0" w:rsidRDefault="00D904E0" w:rsidP="00D904E0">
      <w:pPr>
        <w:suppressAutoHyphens/>
        <w:jc w:val="center"/>
        <w:rPr>
          <w:rFonts w:eastAsia="Arial"/>
          <w:sz w:val="28"/>
          <w:szCs w:val="28"/>
          <w:lang w:eastAsia="ar-SA"/>
        </w:rPr>
      </w:pPr>
      <w:r w:rsidRPr="00D904E0">
        <w:rPr>
          <w:rFonts w:eastAsia="Arial"/>
          <w:sz w:val="28"/>
          <w:szCs w:val="28"/>
          <w:lang w:eastAsia="ar-SA"/>
        </w:rPr>
        <w:t>проведения тренинга</w:t>
      </w:r>
    </w:p>
    <w:p w:rsidR="00D904E0" w:rsidRPr="00D904E0" w:rsidRDefault="00D904E0" w:rsidP="00D904E0">
      <w:pPr>
        <w:suppressAutoHyphens/>
        <w:jc w:val="center"/>
        <w:rPr>
          <w:rFonts w:eastAsia="Arial"/>
          <w:sz w:val="28"/>
          <w:szCs w:val="28"/>
          <w:lang w:eastAsia="ar-SA"/>
        </w:rPr>
      </w:pPr>
      <w:r w:rsidRPr="00D904E0">
        <w:rPr>
          <w:rFonts w:eastAsia="Arial"/>
          <w:sz w:val="28"/>
          <w:szCs w:val="28"/>
          <w:lang w:eastAsia="ar-SA"/>
        </w:rPr>
        <w:t xml:space="preserve">в </w:t>
      </w:r>
      <w:r>
        <w:rPr>
          <w:rFonts w:eastAsia="Arial"/>
          <w:sz w:val="28"/>
          <w:szCs w:val="28"/>
          <w:lang w:eastAsia="ar-SA"/>
        </w:rPr>
        <w:t xml:space="preserve">филиале </w:t>
      </w:r>
      <w:r w:rsidRPr="00D904E0">
        <w:rPr>
          <w:rFonts w:eastAsia="Arial"/>
          <w:sz w:val="28"/>
          <w:szCs w:val="28"/>
          <w:lang w:eastAsia="ar-SA"/>
        </w:rPr>
        <w:t>МБДОУ № 33 «Веснушки»</w:t>
      </w:r>
      <w:r>
        <w:rPr>
          <w:rFonts w:eastAsia="Arial"/>
          <w:sz w:val="28"/>
          <w:szCs w:val="28"/>
          <w:lang w:eastAsia="ar-SA"/>
        </w:rPr>
        <w:t xml:space="preserve"> - детский сад № 48 «Лучик»</w:t>
      </w:r>
    </w:p>
    <w:p w:rsidR="00D904E0" w:rsidRPr="00D904E0" w:rsidRDefault="00D904E0" w:rsidP="00D904E0">
      <w:pPr>
        <w:suppressAutoHyphens/>
        <w:jc w:val="center"/>
        <w:rPr>
          <w:rFonts w:eastAsia="Arial"/>
          <w:sz w:val="28"/>
          <w:szCs w:val="28"/>
          <w:lang w:eastAsia="ar-SA"/>
        </w:rPr>
      </w:pPr>
    </w:p>
    <w:p w:rsidR="00415E84" w:rsidRDefault="00B672E3" w:rsidP="00BD211C">
      <w:pPr>
        <w:jc w:val="center"/>
      </w:pPr>
      <w:r>
        <w:t xml:space="preserve">                                                                                                         </w:t>
      </w:r>
    </w:p>
    <w:p w:rsidR="00415E84" w:rsidRDefault="00415E84" w:rsidP="00BD211C">
      <w:pPr>
        <w:jc w:val="center"/>
      </w:pPr>
    </w:p>
    <w:p w:rsidR="00993E1D" w:rsidRPr="00BE168A" w:rsidRDefault="00993E1D" w:rsidP="00993E1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BE168A">
        <w:rPr>
          <w:rFonts w:ascii="Times New Roman" w:hAnsi="Times New Roman"/>
          <w:b/>
          <w:color w:val="000000"/>
          <w:sz w:val="28"/>
          <w:szCs w:val="28"/>
        </w:rPr>
        <w:t>Тема тренировки: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168A">
        <w:rPr>
          <w:rFonts w:ascii="Times New Roman" w:hAnsi="Times New Roman"/>
          <w:color w:val="000000"/>
          <w:sz w:val="28"/>
          <w:szCs w:val="28"/>
        </w:rPr>
        <w:t> </w:t>
      </w:r>
      <w:r w:rsidRPr="00F76D6C">
        <w:rPr>
          <w:rFonts w:ascii="Times New Roman" w:hAnsi="Times New Roman"/>
          <w:color w:val="000000"/>
          <w:sz w:val="28"/>
          <w:szCs w:val="28"/>
        </w:rPr>
        <w:t xml:space="preserve">«Действия руководящего состава при поступлении сигнала при возникновении ЧС террористического характера», эвакуация сотрудников и обучающихся по ранее отработанному алгоритму (КШТ, </w:t>
      </w:r>
      <w:proofErr w:type="gramStart"/>
      <w:r w:rsidRPr="00F76D6C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F76D6C">
        <w:rPr>
          <w:rFonts w:ascii="Times New Roman" w:hAnsi="Times New Roman"/>
          <w:color w:val="000000"/>
          <w:sz w:val="28"/>
          <w:szCs w:val="28"/>
        </w:rPr>
        <w:t>)»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592F65">
        <w:rPr>
          <w:rFonts w:ascii="Times New Roman" w:hAnsi="Times New Roman"/>
          <w:color w:val="000000"/>
          <w:sz w:val="28"/>
          <w:szCs w:val="28"/>
        </w:rPr>
        <w:t>Взрывное</w:t>
      </w:r>
      <w:proofErr w:type="gramEnd"/>
      <w:r w:rsidRPr="00592F65">
        <w:rPr>
          <w:rFonts w:ascii="Times New Roman" w:hAnsi="Times New Roman"/>
          <w:color w:val="000000"/>
          <w:sz w:val="28"/>
          <w:szCs w:val="28"/>
        </w:rPr>
        <w:t xml:space="preserve"> устройство обнаружено на входе (при попытке проноса)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993E1D" w:rsidRPr="00BE168A" w:rsidRDefault="00993E1D" w:rsidP="00993E1D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BE168A">
        <w:rPr>
          <w:rFonts w:ascii="Times New Roman" w:hAnsi="Times New Roman"/>
          <w:b/>
          <w:sz w:val="28"/>
          <w:szCs w:val="28"/>
        </w:rPr>
        <w:t>Учебные цели:</w:t>
      </w:r>
    </w:p>
    <w:p w:rsidR="00993E1D" w:rsidRPr="00F76D6C" w:rsidRDefault="00993E1D" w:rsidP="00993E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76D6C">
        <w:rPr>
          <w:rFonts w:ascii="Times New Roman" w:hAnsi="Times New Roman"/>
          <w:sz w:val="28"/>
          <w:szCs w:val="28"/>
        </w:rPr>
        <w:t>а) для руководящего состава: отработка действий по руководству процессом действий при ЧС, в случае экстремальных условиях криминального характера, - угрозе террористического акта.</w:t>
      </w:r>
    </w:p>
    <w:p w:rsidR="00993E1D" w:rsidRPr="00F76D6C" w:rsidRDefault="00993E1D" w:rsidP="00993E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76D6C">
        <w:rPr>
          <w:rFonts w:ascii="Times New Roman" w:hAnsi="Times New Roman"/>
          <w:sz w:val="28"/>
          <w:szCs w:val="28"/>
        </w:rPr>
        <w:t>б) для сотрудников ДОУ: закрепление навыков практических действий в условиях ЧС, в случае экстремальных условиях криминального характера, - угрозе террористического акта, формирование и развитие у воспитанников высоких морально - психологических качеств; формирование навыков действовать организованно в сложных условиях при эвакуации из здания ДОУ,</w:t>
      </w:r>
    </w:p>
    <w:p w:rsidR="00993E1D" w:rsidRDefault="00993E1D" w:rsidP="00993E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76D6C">
        <w:rPr>
          <w:rFonts w:ascii="Times New Roman" w:hAnsi="Times New Roman"/>
          <w:sz w:val="28"/>
          <w:szCs w:val="28"/>
        </w:rPr>
        <w:t>в) совершенствование у воспитанников теоретических знаний и практических навыков по действиям в чрезвычайных ситуациях, практическая проверка готовности воспитанников действовать в экстремальных ситуациях; сплочение коллектива воспитанников и сотрудников ДОУ.</w:t>
      </w:r>
    </w:p>
    <w:p w:rsidR="00993E1D" w:rsidRDefault="00993E1D" w:rsidP="00993E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E168A">
        <w:rPr>
          <w:rFonts w:ascii="Times New Roman" w:hAnsi="Times New Roman"/>
          <w:b/>
          <w:sz w:val="28"/>
          <w:szCs w:val="28"/>
        </w:rPr>
        <w:t xml:space="preserve">3.Время </w:t>
      </w:r>
      <w:r>
        <w:rPr>
          <w:rFonts w:ascii="Times New Roman" w:hAnsi="Times New Roman"/>
          <w:b/>
          <w:sz w:val="28"/>
          <w:szCs w:val="28"/>
        </w:rPr>
        <w:t>(календарные сроки)</w:t>
      </w:r>
      <w:r w:rsidRPr="00BE168A">
        <w:rPr>
          <w:rFonts w:ascii="Times New Roman" w:hAnsi="Times New Roman"/>
          <w:b/>
          <w:sz w:val="28"/>
          <w:szCs w:val="28"/>
        </w:rPr>
        <w:t>:</w:t>
      </w:r>
      <w:r w:rsidRPr="00BE16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28.02.2023г. в 10.00ч.</w:t>
      </w:r>
    </w:p>
    <w:p w:rsidR="00993E1D" w:rsidRPr="00BE168A" w:rsidRDefault="00993E1D" w:rsidP="00993E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E168A">
        <w:rPr>
          <w:rFonts w:ascii="Times New Roman" w:hAnsi="Times New Roman"/>
          <w:b/>
          <w:color w:val="000000"/>
          <w:sz w:val="28"/>
          <w:szCs w:val="28"/>
        </w:rPr>
        <w:t>4.Состав участников:</w:t>
      </w:r>
      <w:r>
        <w:rPr>
          <w:rFonts w:ascii="Times New Roman" w:hAnsi="Times New Roman"/>
          <w:color w:val="000000"/>
          <w:sz w:val="28"/>
          <w:szCs w:val="28"/>
        </w:rPr>
        <w:t> сотрудники и воспитанники ДОУ.</w:t>
      </w:r>
    </w:p>
    <w:p w:rsidR="00993E1D" w:rsidRDefault="00993E1D" w:rsidP="00993E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E168A">
        <w:rPr>
          <w:rFonts w:ascii="Times New Roman" w:hAnsi="Times New Roman"/>
          <w:b/>
          <w:sz w:val="28"/>
          <w:szCs w:val="28"/>
        </w:rPr>
        <w:t>5. Исходная  обстановка:</w:t>
      </w:r>
      <w:r w:rsidRPr="00BE16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рабочий </w:t>
      </w:r>
      <w:r w:rsidRPr="00BE168A">
        <w:rPr>
          <w:rFonts w:ascii="Times New Roman" w:hAnsi="Times New Roman"/>
          <w:sz w:val="28"/>
          <w:szCs w:val="28"/>
        </w:rPr>
        <w:t xml:space="preserve">день в </w:t>
      </w:r>
      <w:r>
        <w:rPr>
          <w:rFonts w:ascii="Times New Roman" w:hAnsi="Times New Roman"/>
          <w:sz w:val="28"/>
          <w:szCs w:val="28"/>
        </w:rPr>
        <w:t xml:space="preserve">ДОУ </w:t>
      </w:r>
      <w:r w:rsidRPr="00BE168A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графику работы и  </w:t>
      </w:r>
      <w:r w:rsidRPr="00BE168A">
        <w:rPr>
          <w:rFonts w:ascii="Times New Roman" w:hAnsi="Times New Roman"/>
          <w:sz w:val="28"/>
          <w:szCs w:val="28"/>
        </w:rPr>
        <w:t>расписанию занятий.</w:t>
      </w:r>
    </w:p>
    <w:p w:rsidR="00993E1D" w:rsidRDefault="00993E1D" w:rsidP="00993E1D">
      <w:pPr>
        <w:pStyle w:val="a7"/>
        <w:rPr>
          <w:rFonts w:ascii="Times New Roman" w:hAnsi="Times New Roman"/>
          <w:b/>
          <w:sz w:val="28"/>
          <w:szCs w:val="28"/>
        </w:rPr>
      </w:pPr>
    </w:p>
    <w:p w:rsidR="00993E1D" w:rsidRDefault="00993E1D" w:rsidP="00993E1D">
      <w:pPr>
        <w:pStyle w:val="a7"/>
        <w:rPr>
          <w:rFonts w:ascii="Times New Roman" w:hAnsi="Times New Roman"/>
          <w:b/>
          <w:sz w:val="28"/>
          <w:szCs w:val="28"/>
        </w:rPr>
      </w:pPr>
      <w:r w:rsidRPr="002D10D6">
        <w:rPr>
          <w:rFonts w:ascii="Times New Roman" w:hAnsi="Times New Roman"/>
          <w:b/>
          <w:sz w:val="28"/>
          <w:szCs w:val="28"/>
        </w:rPr>
        <w:lastRenderedPageBreak/>
        <w:t xml:space="preserve">6. Ход </w:t>
      </w:r>
      <w:r>
        <w:rPr>
          <w:rFonts w:ascii="Times New Roman" w:hAnsi="Times New Roman"/>
          <w:b/>
          <w:sz w:val="28"/>
          <w:szCs w:val="28"/>
        </w:rPr>
        <w:t>тренинга</w:t>
      </w:r>
      <w:r w:rsidRPr="002D10D6">
        <w:rPr>
          <w:rFonts w:ascii="Times New Roman" w:hAnsi="Times New Roman"/>
          <w:b/>
          <w:sz w:val="28"/>
          <w:szCs w:val="28"/>
        </w:rPr>
        <w:t xml:space="preserve">: </w:t>
      </w:r>
    </w:p>
    <w:tbl>
      <w:tblPr>
        <w:tblStyle w:val="a4"/>
        <w:tblW w:w="0" w:type="auto"/>
        <w:jc w:val="center"/>
        <w:tblInd w:w="-5917" w:type="dxa"/>
        <w:tblLook w:val="04A0" w:firstRow="1" w:lastRow="0" w:firstColumn="1" w:lastColumn="0" w:noHBand="0" w:noVBand="1"/>
      </w:tblPr>
      <w:tblGrid>
        <w:gridCol w:w="2093"/>
        <w:gridCol w:w="4758"/>
        <w:gridCol w:w="4881"/>
        <w:gridCol w:w="3386"/>
      </w:tblGrid>
      <w:tr w:rsidR="00993E1D" w:rsidRPr="00FC4C72" w:rsidTr="00B85A1C">
        <w:trPr>
          <w:jc w:val="center"/>
        </w:trPr>
        <w:tc>
          <w:tcPr>
            <w:tcW w:w="2093" w:type="dxa"/>
          </w:tcPr>
          <w:p w:rsidR="00993E1D" w:rsidRPr="00FC4C72" w:rsidRDefault="00993E1D" w:rsidP="00B85A1C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Вопрос</w:t>
            </w:r>
          </w:p>
        </w:tc>
        <w:tc>
          <w:tcPr>
            <w:tcW w:w="4758" w:type="dxa"/>
          </w:tcPr>
          <w:p w:rsidR="00993E1D" w:rsidRPr="00FC4C72" w:rsidRDefault="00993E1D" w:rsidP="00B85A1C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Действия руководителя</w:t>
            </w:r>
            <w:r>
              <w:rPr>
                <w:rFonts w:eastAsia="Arial"/>
                <w:szCs w:val="24"/>
                <w:lang w:eastAsia="ar-SA"/>
              </w:rPr>
              <w:t xml:space="preserve"> (зам. заведующего)</w:t>
            </w:r>
          </w:p>
        </w:tc>
        <w:tc>
          <w:tcPr>
            <w:tcW w:w="4881" w:type="dxa"/>
          </w:tcPr>
          <w:p w:rsidR="00993E1D" w:rsidRPr="00FC4C72" w:rsidRDefault="00993E1D" w:rsidP="00B85A1C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Действия персонала</w:t>
            </w:r>
          </w:p>
        </w:tc>
        <w:tc>
          <w:tcPr>
            <w:tcW w:w="3386" w:type="dxa"/>
          </w:tcPr>
          <w:p w:rsidR="00993E1D" w:rsidRPr="00FC4C72" w:rsidRDefault="00993E1D" w:rsidP="00B85A1C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Действия воспитанников</w:t>
            </w:r>
          </w:p>
        </w:tc>
      </w:tr>
      <w:tr w:rsidR="00993E1D" w:rsidRPr="00FC4C72" w:rsidTr="00B85A1C">
        <w:trPr>
          <w:trHeight w:val="2509"/>
          <w:jc w:val="center"/>
        </w:trPr>
        <w:tc>
          <w:tcPr>
            <w:tcW w:w="2093" w:type="dxa"/>
          </w:tcPr>
          <w:p w:rsidR="00993E1D" w:rsidRPr="00FC4C72" w:rsidRDefault="00993E1D" w:rsidP="00B85A1C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 xml:space="preserve">Действия при обнаружении </w:t>
            </w:r>
            <w:r>
              <w:rPr>
                <w:rFonts w:eastAsia="Arial"/>
                <w:szCs w:val="24"/>
                <w:lang w:eastAsia="ar-SA"/>
              </w:rPr>
              <w:t>на входе (при попытке проноса) взрывного устройства</w:t>
            </w:r>
          </w:p>
        </w:tc>
        <w:tc>
          <w:tcPr>
            <w:tcW w:w="4758" w:type="dxa"/>
          </w:tcPr>
          <w:p w:rsidR="00993E1D" w:rsidRPr="00592F65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  <w:p w:rsidR="00993E1D" w:rsidRPr="00FC4C72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- незамедлительно информировать об обнаружении взрывного устройства орган (организацию) правообладателя объекта (территории), вышестоящий орган (организацию), а также руководителя в случае его отсутствия на объекте</w:t>
            </w:r>
          </w:p>
        </w:tc>
        <w:tc>
          <w:tcPr>
            <w:tcW w:w="4881" w:type="dxa"/>
          </w:tcPr>
          <w:p w:rsidR="00993E1D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  <w:p w:rsidR="00993E1D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  <w:p w:rsidR="00993E1D" w:rsidRPr="00FC4C72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3386" w:type="dxa"/>
          </w:tcPr>
          <w:p w:rsidR="00993E1D" w:rsidRPr="00FC4C72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  <w:tr w:rsidR="00993E1D" w:rsidRPr="00FC4C72" w:rsidTr="00B85A1C">
        <w:trPr>
          <w:jc w:val="center"/>
        </w:trPr>
        <w:tc>
          <w:tcPr>
            <w:tcW w:w="2093" w:type="dxa"/>
          </w:tcPr>
          <w:p w:rsidR="00993E1D" w:rsidRPr="00FC4C72" w:rsidRDefault="00993E1D" w:rsidP="00B85A1C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Оповещение персонала и воспитанников</w:t>
            </w:r>
          </w:p>
        </w:tc>
        <w:tc>
          <w:tcPr>
            <w:tcW w:w="4758" w:type="dxa"/>
          </w:tcPr>
          <w:p w:rsidR="00993E1D" w:rsidRPr="00FC4C72" w:rsidRDefault="00993E1D" w:rsidP="00B85A1C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- дать работнику охраны распоряжение о передаче посредством системы оповещения</w:t>
            </w:r>
            <w:r>
              <w:rPr>
                <w:rFonts w:eastAsia="Arial"/>
                <w:szCs w:val="24"/>
                <w:lang w:eastAsia="ar-SA"/>
              </w:rPr>
              <w:t xml:space="preserve"> (телефон) </w:t>
            </w:r>
            <w:r w:rsidRPr="00592F65">
              <w:rPr>
                <w:rFonts w:eastAsia="Arial"/>
                <w:szCs w:val="24"/>
                <w:lang w:eastAsia="ar-SA"/>
              </w:rPr>
              <w:t xml:space="preserve"> или </w:t>
            </w:r>
            <w:r>
              <w:rPr>
                <w:rFonts w:eastAsia="Arial"/>
                <w:szCs w:val="24"/>
                <w:lang w:eastAsia="ar-SA"/>
              </w:rPr>
              <w:t xml:space="preserve">самому </w:t>
            </w:r>
            <w:r w:rsidRPr="00592F65">
              <w:rPr>
                <w:rFonts w:eastAsia="Arial"/>
                <w:szCs w:val="24"/>
                <w:lang w:eastAsia="ar-SA"/>
              </w:rPr>
              <w:t>любым доступным способом сообщения: «ВНИМАНИЕ! ЭВАКУАЦИЯ, ЗАЛОЖЕНА БОМБА!»</w:t>
            </w:r>
            <w:r>
              <w:rPr>
                <w:rFonts w:eastAsia="Arial"/>
                <w:szCs w:val="24"/>
                <w:lang w:eastAsia="ar-SA"/>
              </w:rPr>
              <w:t xml:space="preserve"> (уточнение - какая бомба, и на какое расстояние нужна эвакуация)</w:t>
            </w:r>
          </w:p>
        </w:tc>
        <w:tc>
          <w:tcPr>
            <w:tcW w:w="4881" w:type="dxa"/>
          </w:tcPr>
          <w:p w:rsidR="00993E1D" w:rsidRPr="00FC4C72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3386" w:type="dxa"/>
          </w:tcPr>
          <w:p w:rsidR="00993E1D" w:rsidRPr="00FC4C72" w:rsidRDefault="00993E1D" w:rsidP="00B85A1C">
            <w:pPr>
              <w:suppressAutoHyphens/>
              <w:rPr>
                <w:rFonts w:eastAsia="Arial"/>
                <w:szCs w:val="24"/>
                <w:lang w:eastAsia="ar-SA"/>
              </w:rPr>
            </w:pPr>
          </w:p>
        </w:tc>
      </w:tr>
      <w:tr w:rsidR="00993E1D" w:rsidRPr="00FC4C72" w:rsidTr="00B85A1C">
        <w:trPr>
          <w:jc w:val="center"/>
        </w:trPr>
        <w:tc>
          <w:tcPr>
            <w:tcW w:w="2093" w:type="dxa"/>
          </w:tcPr>
          <w:p w:rsidR="00993E1D" w:rsidRPr="00FC4C72" w:rsidRDefault="00993E1D" w:rsidP="00B85A1C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Уточнение обстановки и выработка решения</w:t>
            </w:r>
          </w:p>
          <w:p w:rsidR="00993E1D" w:rsidRPr="00FC4C72" w:rsidRDefault="00993E1D" w:rsidP="00B85A1C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4758" w:type="dxa"/>
          </w:tcPr>
          <w:p w:rsidR="00993E1D" w:rsidRPr="00FC4C72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4881" w:type="dxa"/>
          </w:tcPr>
          <w:p w:rsidR="00993E1D" w:rsidRPr="00415E84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находиться на безопасном расстоянии (</w:t>
            </w:r>
            <w:r>
              <w:rPr>
                <w:rFonts w:eastAsia="Arial"/>
                <w:szCs w:val="24"/>
                <w:lang w:eastAsia="ar-SA"/>
              </w:rPr>
              <w:t>из сообщения руководителя</w:t>
            </w:r>
            <w:r w:rsidRPr="00415E84">
              <w:rPr>
                <w:rFonts w:eastAsia="Arial"/>
                <w:szCs w:val="24"/>
                <w:lang w:eastAsia="ar-SA"/>
              </w:rPr>
              <w:t>) от взрывного устройства до прибытия руководителя и далее действовать в соответствии с его указаниями;</w:t>
            </w:r>
          </w:p>
          <w:p w:rsidR="00993E1D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 xml:space="preserve">- при объявлении эвакуации приступить к эвакуации, уводя за собой </w:t>
            </w:r>
            <w:proofErr w:type="gramStart"/>
            <w:r w:rsidRPr="00415E84">
              <w:rPr>
                <w:rFonts w:eastAsia="Arial"/>
                <w:szCs w:val="24"/>
                <w:lang w:eastAsia="ar-SA"/>
              </w:rPr>
              <w:t>обучающихся</w:t>
            </w:r>
            <w:proofErr w:type="gramEnd"/>
            <w:r w:rsidRPr="00415E84">
              <w:rPr>
                <w:rFonts w:eastAsia="Arial"/>
                <w:szCs w:val="24"/>
                <w:lang w:eastAsia="ar-SA"/>
              </w:rPr>
              <w:t>, находящихся поблизости и далее действовать в соответствии с планом эвакуации;</w:t>
            </w:r>
          </w:p>
          <w:p w:rsidR="00993E1D" w:rsidRPr="00415E84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 при нахождении в помещении, не допуская паники обеспечить отключение всех имеющихся в помещении сре</w:t>
            </w:r>
            <w:proofErr w:type="gramStart"/>
            <w:r w:rsidRPr="00415E84">
              <w:rPr>
                <w:rFonts w:eastAsia="Arial"/>
                <w:szCs w:val="24"/>
                <w:lang w:eastAsia="ar-SA"/>
              </w:rPr>
              <w:t>дств св</w:t>
            </w:r>
            <w:proofErr w:type="gramEnd"/>
            <w:r w:rsidRPr="00415E84">
              <w:rPr>
                <w:rFonts w:eastAsia="Arial"/>
                <w:szCs w:val="24"/>
                <w:lang w:eastAsia="ar-SA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  <w:p w:rsidR="00993E1D" w:rsidRPr="00415E84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 xml:space="preserve">-  по возможности отключить на объекте </w:t>
            </w:r>
            <w:r w:rsidRPr="00415E84">
              <w:rPr>
                <w:rFonts w:eastAsia="Arial"/>
                <w:szCs w:val="24"/>
                <w:lang w:eastAsia="ar-SA"/>
              </w:rPr>
              <w:lastRenderedPageBreak/>
              <w:t>электричество</w:t>
            </w:r>
            <w:r>
              <w:rPr>
                <w:rFonts w:eastAsia="Arial"/>
                <w:szCs w:val="24"/>
                <w:lang w:eastAsia="ar-SA"/>
              </w:rPr>
              <w:t xml:space="preserve"> (о</w:t>
            </w:r>
            <w:r w:rsidRPr="00415E84">
              <w:rPr>
                <w:rFonts w:eastAsia="Arial"/>
                <w:szCs w:val="24"/>
                <w:lang w:eastAsia="ar-SA"/>
              </w:rPr>
              <w:t>тключение не производится в случаях, когда взрывное устройство каким-либо образом соединено с указанными коммуникациями</w:t>
            </w:r>
            <w:r>
              <w:rPr>
                <w:rFonts w:eastAsia="Arial"/>
                <w:szCs w:val="24"/>
                <w:lang w:eastAsia="ar-SA"/>
              </w:rPr>
              <w:t>)</w:t>
            </w:r>
            <w:r w:rsidRPr="00415E84">
              <w:rPr>
                <w:rFonts w:eastAsia="Arial"/>
                <w:szCs w:val="24"/>
                <w:lang w:eastAsia="ar-SA"/>
              </w:rPr>
              <w:t>;</w:t>
            </w:r>
          </w:p>
          <w:p w:rsidR="00993E1D" w:rsidRPr="00FC4C72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по возможности открыть все окна и двери для рассредоточения ударной волны</w:t>
            </w:r>
          </w:p>
        </w:tc>
        <w:tc>
          <w:tcPr>
            <w:tcW w:w="3386" w:type="dxa"/>
          </w:tcPr>
          <w:p w:rsidR="00993E1D" w:rsidRPr="00FC4C72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  <w:tr w:rsidR="00993E1D" w:rsidRPr="00FC4C72" w:rsidTr="00B85A1C">
        <w:trPr>
          <w:jc w:val="center"/>
        </w:trPr>
        <w:tc>
          <w:tcPr>
            <w:tcW w:w="2093" w:type="dxa"/>
          </w:tcPr>
          <w:p w:rsidR="00993E1D" w:rsidRPr="00FC4C72" w:rsidRDefault="00993E1D" w:rsidP="00B85A1C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lastRenderedPageBreak/>
              <w:t>Эвакуация</w:t>
            </w:r>
          </w:p>
        </w:tc>
        <w:tc>
          <w:tcPr>
            <w:tcW w:w="4758" w:type="dxa"/>
          </w:tcPr>
          <w:p w:rsidR="00993E1D" w:rsidRPr="00592F65" w:rsidRDefault="00993E1D" w:rsidP="00B85A1C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- обеспечить открытие и доступность коридоров и эвакуационных выходов;</w:t>
            </w:r>
          </w:p>
          <w:p w:rsidR="00993E1D" w:rsidRDefault="00993E1D" w:rsidP="00B85A1C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 xml:space="preserve">- обеспечить </w:t>
            </w:r>
            <w:proofErr w:type="gramStart"/>
            <w:r w:rsidRPr="00592F65">
              <w:rPr>
                <w:rFonts w:eastAsia="Arial"/>
                <w:szCs w:val="24"/>
                <w:lang w:eastAsia="ar-SA"/>
              </w:rPr>
              <w:t>контроль за</w:t>
            </w:r>
            <w:proofErr w:type="gramEnd"/>
            <w:r w:rsidRPr="00592F65">
              <w:rPr>
                <w:rFonts w:eastAsia="Arial"/>
                <w:szCs w:val="24"/>
                <w:lang w:eastAsia="ar-SA"/>
              </w:rPr>
              <w:t xml:space="preserve"> осуществлением эвакуации людей в соответствии с планом эвакуации;</w:t>
            </w:r>
          </w:p>
          <w:p w:rsidR="00993E1D" w:rsidRPr="00592F65" w:rsidRDefault="00993E1D" w:rsidP="00B85A1C">
            <w:pPr>
              <w:suppressAutoHyphens/>
              <w:rPr>
                <w:rFonts w:eastAsia="Arial"/>
                <w:szCs w:val="24"/>
                <w:lang w:eastAsia="ar-SA"/>
              </w:rPr>
            </w:pPr>
            <w:proofErr w:type="gramStart"/>
            <w:r w:rsidRPr="00592F65">
              <w:rPr>
                <w:rFonts w:eastAsia="Arial"/>
                <w:szCs w:val="24"/>
                <w:lang w:eastAsia="ar-SA"/>
              </w:rPr>
              <w:t>- по завершении эвакуации дать указание об Информировании родителей  (законных</w:t>
            </w:r>
            <w:proofErr w:type="gramEnd"/>
          </w:p>
          <w:p w:rsidR="00993E1D" w:rsidRPr="00592F65" w:rsidRDefault="00993E1D" w:rsidP="00B85A1C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представителей) о временном прекращении учебного процесса;</w:t>
            </w:r>
          </w:p>
          <w:p w:rsidR="00993E1D" w:rsidRDefault="00993E1D" w:rsidP="00B85A1C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 xml:space="preserve">- направить к месту сбора назначенных лиц для осуществления </w:t>
            </w:r>
            <w:proofErr w:type="gramStart"/>
            <w:r w:rsidRPr="00592F65">
              <w:rPr>
                <w:rFonts w:eastAsia="Arial"/>
                <w:szCs w:val="24"/>
                <w:lang w:eastAsia="ar-SA"/>
              </w:rPr>
              <w:t>контроля за</w:t>
            </w:r>
            <w:proofErr w:type="gramEnd"/>
            <w:r w:rsidRPr="00592F65">
              <w:rPr>
                <w:rFonts w:eastAsia="Arial"/>
                <w:szCs w:val="24"/>
                <w:lang w:eastAsia="ar-SA"/>
              </w:rPr>
              <w:t xml:space="preserve"> передачей обучающихся родителям (законным представителям); </w:t>
            </w:r>
          </w:p>
          <w:p w:rsidR="00993E1D" w:rsidRPr="00FC4C72" w:rsidRDefault="00993E1D" w:rsidP="00B85A1C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- находиться вблизи объект</w:t>
            </w:r>
            <w:r>
              <w:rPr>
                <w:rFonts w:eastAsia="Arial"/>
                <w:szCs w:val="24"/>
                <w:lang w:eastAsia="ar-SA"/>
              </w:rPr>
              <w:t>а до прибытия оперативных служб</w:t>
            </w:r>
            <w:r w:rsidRPr="00592F65">
              <w:rPr>
                <w:rFonts w:eastAsia="Arial"/>
                <w:szCs w:val="24"/>
                <w:lang w:eastAsia="ar-SA"/>
              </w:rPr>
              <w:t xml:space="preserve"> </w:t>
            </w:r>
          </w:p>
        </w:tc>
        <w:tc>
          <w:tcPr>
            <w:tcW w:w="4881" w:type="dxa"/>
          </w:tcPr>
          <w:p w:rsidR="00993E1D" w:rsidRPr="00415E84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обеспечить проведение эвакуации обучающихся,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993E1D" w:rsidRPr="00415E84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993E1D" w:rsidRPr="00415E84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993E1D" w:rsidRPr="00415E84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993E1D" w:rsidRPr="00FC4C72" w:rsidRDefault="00993E1D" w:rsidP="00B85A1C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обеспечить по указанию руководителя или назначенных им лиц передачу обучающихся родителям (законным представителям)</w:t>
            </w:r>
          </w:p>
        </w:tc>
        <w:tc>
          <w:tcPr>
            <w:tcW w:w="3386" w:type="dxa"/>
          </w:tcPr>
          <w:p w:rsidR="00993E1D" w:rsidRPr="00415E84" w:rsidRDefault="00993E1D" w:rsidP="00B85A1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Cs w:val="24"/>
                <w:lang w:eastAsia="en-US"/>
              </w:rPr>
            </w:pPr>
            <w:r w:rsidRPr="00415E84"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- проследовать на безопасное расстояние (</w:t>
            </w:r>
            <w:r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по решению педагогов</w:t>
            </w:r>
            <w:r w:rsidRPr="00415E84"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) от предполагаемого взрывного устройства (места его проноса или провоза);</w:t>
            </w:r>
          </w:p>
          <w:p w:rsidR="00993E1D" w:rsidRPr="00415E84" w:rsidRDefault="00993E1D" w:rsidP="00B85A1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 xml:space="preserve">- действовать по распоряжению </w:t>
            </w:r>
            <w:r w:rsidRPr="00415E84"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работника организации;</w:t>
            </w:r>
          </w:p>
          <w:p w:rsidR="00993E1D" w:rsidRPr="00FC4C72" w:rsidRDefault="00993E1D" w:rsidP="00B85A1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Cs w:val="24"/>
                <w:lang w:eastAsia="en-US"/>
              </w:rPr>
            </w:pPr>
            <w:r w:rsidRPr="00415E84"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- оказывать помощь и поддержку другим обучающимся только по указанию работников организации</w:t>
            </w:r>
          </w:p>
        </w:tc>
      </w:tr>
      <w:tr w:rsidR="00993E1D" w:rsidRPr="00FC4C72" w:rsidTr="00B85A1C">
        <w:trPr>
          <w:jc w:val="center"/>
        </w:trPr>
        <w:tc>
          <w:tcPr>
            <w:tcW w:w="2093" w:type="dxa"/>
          </w:tcPr>
          <w:p w:rsidR="00993E1D" w:rsidRPr="00FC4C72" w:rsidRDefault="00993E1D" w:rsidP="00B85A1C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FC4C72">
              <w:rPr>
                <w:rFonts w:eastAsia="Arial"/>
                <w:szCs w:val="24"/>
                <w:lang w:eastAsia="ar-SA"/>
              </w:rPr>
              <w:t>Подведение итогов</w:t>
            </w:r>
          </w:p>
        </w:tc>
        <w:tc>
          <w:tcPr>
            <w:tcW w:w="4758" w:type="dxa"/>
          </w:tcPr>
          <w:p w:rsidR="00993E1D" w:rsidRPr="00FC4C72" w:rsidRDefault="00993E1D" w:rsidP="00B85A1C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592F65">
              <w:rPr>
                <w:rFonts w:eastAsia="Arial"/>
                <w:szCs w:val="24"/>
                <w:lang w:eastAsia="ar-SA"/>
              </w:rPr>
              <w:t>после завершения работы оперативных служб и по их рекомендациям обеспечить проведение мероприятий по ликвидации последствий происшествия</w:t>
            </w:r>
          </w:p>
        </w:tc>
        <w:tc>
          <w:tcPr>
            <w:tcW w:w="4881" w:type="dxa"/>
          </w:tcPr>
          <w:p w:rsidR="00993E1D" w:rsidRPr="00FC4C72" w:rsidRDefault="00993E1D" w:rsidP="00B85A1C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415E84">
              <w:rPr>
                <w:rFonts w:eastAsia="Arial"/>
                <w:szCs w:val="24"/>
                <w:lang w:eastAsia="ar-SA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</w:t>
            </w:r>
          </w:p>
        </w:tc>
        <w:tc>
          <w:tcPr>
            <w:tcW w:w="3386" w:type="dxa"/>
          </w:tcPr>
          <w:p w:rsidR="00993E1D" w:rsidRPr="00FC4C72" w:rsidRDefault="00993E1D" w:rsidP="00B85A1C">
            <w:pPr>
              <w:suppressAutoHyphens/>
              <w:rPr>
                <w:rFonts w:eastAsia="Arial"/>
                <w:szCs w:val="24"/>
                <w:lang w:eastAsia="ar-SA"/>
              </w:rPr>
            </w:pPr>
          </w:p>
        </w:tc>
      </w:tr>
    </w:tbl>
    <w:p w:rsidR="00415E84" w:rsidRDefault="00415E84" w:rsidP="00BD211C">
      <w:pPr>
        <w:jc w:val="center"/>
      </w:pPr>
    </w:p>
    <w:p w:rsidR="00415E84" w:rsidRDefault="00415E84" w:rsidP="00BD211C">
      <w:pPr>
        <w:jc w:val="center"/>
      </w:pPr>
    </w:p>
    <w:p w:rsidR="00415E84" w:rsidRDefault="00415E84" w:rsidP="00BD211C">
      <w:pPr>
        <w:jc w:val="center"/>
      </w:pPr>
    </w:p>
    <w:p w:rsidR="00993E1D" w:rsidRDefault="00993E1D" w:rsidP="00BD211C">
      <w:pPr>
        <w:jc w:val="center"/>
      </w:pPr>
    </w:p>
    <w:p w:rsidR="00993E1D" w:rsidRDefault="00993E1D" w:rsidP="00BD211C">
      <w:pPr>
        <w:jc w:val="center"/>
      </w:pPr>
    </w:p>
    <w:p w:rsidR="00BD211C" w:rsidRPr="00D904E0" w:rsidRDefault="00415E84" w:rsidP="00BD211C">
      <w:pPr>
        <w:jc w:val="center"/>
      </w:pPr>
      <w:r>
        <w:lastRenderedPageBreak/>
        <w:t xml:space="preserve">                                                                                                    </w:t>
      </w:r>
      <w:r w:rsidR="00BD211C" w:rsidRPr="00D904E0">
        <w:t>УТВЕРЖДАЮ</w:t>
      </w:r>
    </w:p>
    <w:p w:rsidR="00BD211C" w:rsidRPr="00D904E0" w:rsidRDefault="00BD211C" w:rsidP="00BD211C">
      <w:pPr>
        <w:jc w:val="center"/>
      </w:pPr>
      <w:r w:rsidRPr="00D904E0">
        <w:t xml:space="preserve">                                                                                                                                                     Заведующий МБДОУ д/с № 33 «Веснушки» </w:t>
      </w:r>
    </w:p>
    <w:p w:rsidR="00BD211C" w:rsidRPr="00D904E0" w:rsidRDefault="00BD211C" w:rsidP="00BD211C">
      <w:pPr>
        <w:jc w:val="center"/>
        <w:rPr>
          <w:u w:val="single"/>
        </w:rPr>
      </w:pPr>
      <w:r w:rsidRPr="00D904E0">
        <w:t xml:space="preserve">                                                                                                                                           ____________________</w:t>
      </w:r>
      <w:r w:rsidRPr="00D904E0">
        <w:rPr>
          <w:u w:val="single"/>
        </w:rPr>
        <w:t xml:space="preserve"> И.А. Левчук</w:t>
      </w:r>
    </w:p>
    <w:p w:rsidR="00BD211C" w:rsidRPr="00D904E0" w:rsidRDefault="00BD211C" w:rsidP="00BD211C">
      <w:pPr>
        <w:rPr>
          <w:sz w:val="20"/>
        </w:rPr>
      </w:pPr>
      <w:r w:rsidRPr="00D904E0">
        <w:t xml:space="preserve">                                                                                                                                                                                                      </w:t>
      </w:r>
      <w:r w:rsidRPr="00D904E0">
        <w:rPr>
          <w:sz w:val="20"/>
        </w:rPr>
        <w:t xml:space="preserve">(подпись)                   (фамилия)            </w:t>
      </w:r>
    </w:p>
    <w:p w:rsidR="00BD211C" w:rsidRPr="00D904E0" w:rsidRDefault="00BD211C" w:rsidP="00BD211C">
      <w:pPr>
        <w:tabs>
          <w:tab w:val="left" w:pos="5103"/>
        </w:tabs>
        <w:ind w:left="5103"/>
        <w:rPr>
          <w:sz w:val="28"/>
          <w:szCs w:val="28"/>
        </w:rPr>
      </w:pPr>
      <w:r w:rsidRPr="00D904E0">
        <w:rPr>
          <w:sz w:val="28"/>
          <w:szCs w:val="28"/>
        </w:rPr>
        <w:t xml:space="preserve">                                                                            «__</w:t>
      </w:r>
      <w:r w:rsidR="00C615B7">
        <w:rPr>
          <w:sz w:val="28"/>
          <w:szCs w:val="28"/>
        </w:rPr>
        <w:t>2</w:t>
      </w:r>
      <w:r w:rsidR="00415E84">
        <w:rPr>
          <w:sz w:val="28"/>
          <w:szCs w:val="28"/>
        </w:rPr>
        <w:t>7</w:t>
      </w:r>
      <w:r w:rsidRPr="00D904E0">
        <w:rPr>
          <w:sz w:val="28"/>
          <w:szCs w:val="28"/>
        </w:rPr>
        <w:t>____»_____</w:t>
      </w:r>
      <w:r w:rsidR="00415E84">
        <w:rPr>
          <w:sz w:val="28"/>
          <w:szCs w:val="28"/>
        </w:rPr>
        <w:t>02</w:t>
      </w:r>
      <w:r w:rsidRPr="00D904E0">
        <w:rPr>
          <w:sz w:val="28"/>
          <w:szCs w:val="28"/>
        </w:rPr>
        <w:t>________202</w:t>
      </w:r>
      <w:r w:rsidR="00415E84">
        <w:rPr>
          <w:sz w:val="28"/>
          <w:szCs w:val="28"/>
        </w:rPr>
        <w:t>3</w:t>
      </w:r>
      <w:r w:rsidRPr="00D904E0">
        <w:rPr>
          <w:sz w:val="28"/>
          <w:szCs w:val="28"/>
        </w:rPr>
        <w:t>г.</w:t>
      </w:r>
    </w:p>
    <w:p w:rsidR="00BB086B" w:rsidRDefault="00BB086B" w:rsidP="00BD211C">
      <w:pPr>
        <w:suppressAutoHyphens/>
        <w:jc w:val="center"/>
        <w:rPr>
          <w:rFonts w:eastAsia="Arial"/>
          <w:sz w:val="28"/>
          <w:szCs w:val="28"/>
          <w:lang w:eastAsia="ar-SA"/>
        </w:rPr>
      </w:pPr>
    </w:p>
    <w:p w:rsidR="00BB086B" w:rsidRDefault="00BB086B" w:rsidP="00BD211C">
      <w:pPr>
        <w:suppressAutoHyphens/>
        <w:jc w:val="center"/>
        <w:rPr>
          <w:rFonts w:eastAsia="Arial"/>
          <w:sz w:val="28"/>
          <w:szCs w:val="28"/>
          <w:lang w:eastAsia="ar-SA"/>
        </w:rPr>
      </w:pPr>
    </w:p>
    <w:p w:rsidR="00BB086B" w:rsidRDefault="00BB086B" w:rsidP="00BD211C">
      <w:pPr>
        <w:suppressAutoHyphens/>
        <w:jc w:val="center"/>
        <w:rPr>
          <w:rFonts w:eastAsia="Arial"/>
          <w:sz w:val="28"/>
          <w:szCs w:val="28"/>
          <w:lang w:eastAsia="ar-SA"/>
        </w:rPr>
      </w:pPr>
    </w:p>
    <w:p w:rsidR="00BD211C" w:rsidRPr="00D904E0" w:rsidRDefault="00BD211C" w:rsidP="00BD211C">
      <w:pPr>
        <w:suppressAutoHyphens/>
        <w:jc w:val="center"/>
        <w:rPr>
          <w:rFonts w:eastAsia="Arial"/>
          <w:sz w:val="28"/>
          <w:szCs w:val="28"/>
          <w:lang w:eastAsia="ar-SA"/>
        </w:rPr>
      </w:pPr>
      <w:proofErr w:type="gramStart"/>
      <w:r w:rsidRPr="00D904E0">
        <w:rPr>
          <w:rFonts w:eastAsia="Arial"/>
          <w:sz w:val="28"/>
          <w:szCs w:val="28"/>
          <w:lang w:eastAsia="ar-SA"/>
        </w:rPr>
        <w:t>П</w:t>
      </w:r>
      <w:proofErr w:type="gramEnd"/>
      <w:r w:rsidRPr="00D904E0">
        <w:rPr>
          <w:rFonts w:eastAsia="Arial"/>
          <w:sz w:val="28"/>
          <w:szCs w:val="28"/>
          <w:lang w:eastAsia="ar-SA"/>
        </w:rPr>
        <w:t xml:space="preserve"> Л А Н</w:t>
      </w:r>
    </w:p>
    <w:p w:rsidR="00BD211C" w:rsidRPr="00D904E0" w:rsidRDefault="00BD211C" w:rsidP="00BD211C">
      <w:pPr>
        <w:suppressAutoHyphens/>
        <w:jc w:val="center"/>
        <w:rPr>
          <w:rFonts w:eastAsia="Arial"/>
          <w:sz w:val="28"/>
          <w:szCs w:val="28"/>
          <w:lang w:eastAsia="ar-SA"/>
        </w:rPr>
      </w:pPr>
      <w:r w:rsidRPr="00D904E0">
        <w:rPr>
          <w:rFonts w:eastAsia="Arial"/>
          <w:sz w:val="28"/>
          <w:szCs w:val="28"/>
          <w:lang w:eastAsia="ar-SA"/>
        </w:rPr>
        <w:t>проведения тренинга</w:t>
      </w:r>
    </w:p>
    <w:p w:rsidR="00BD211C" w:rsidRPr="00D904E0" w:rsidRDefault="00BD211C" w:rsidP="00BD211C">
      <w:pPr>
        <w:suppressAutoHyphens/>
        <w:jc w:val="center"/>
        <w:rPr>
          <w:rFonts w:eastAsia="Arial"/>
          <w:sz w:val="28"/>
          <w:szCs w:val="28"/>
          <w:lang w:eastAsia="ar-SA"/>
        </w:rPr>
      </w:pPr>
      <w:r w:rsidRPr="00D904E0">
        <w:rPr>
          <w:rFonts w:eastAsia="Arial"/>
          <w:sz w:val="28"/>
          <w:szCs w:val="28"/>
          <w:lang w:eastAsia="ar-SA"/>
        </w:rPr>
        <w:t xml:space="preserve">в </w:t>
      </w:r>
      <w:r>
        <w:rPr>
          <w:rFonts w:eastAsia="Arial"/>
          <w:sz w:val="28"/>
          <w:szCs w:val="28"/>
          <w:lang w:eastAsia="ar-SA"/>
        </w:rPr>
        <w:t xml:space="preserve">филиале </w:t>
      </w:r>
      <w:r w:rsidRPr="00D904E0">
        <w:rPr>
          <w:rFonts w:eastAsia="Arial"/>
          <w:sz w:val="28"/>
          <w:szCs w:val="28"/>
          <w:lang w:eastAsia="ar-SA"/>
        </w:rPr>
        <w:t>МБДОУ № 33 «Веснушки»</w:t>
      </w:r>
      <w:r>
        <w:rPr>
          <w:rFonts w:eastAsia="Arial"/>
          <w:sz w:val="28"/>
          <w:szCs w:val="28"/>
          <w:lang w:eastAsia="ar-SA"/>
        </w:rPr>
        <w:t xml:space="preserve"> - детский сад № 72 «Березка»</w:t>
      </w:r>
    </w:p>
    <w:p w:rsidR="00993E1D" w:rsidRPr="00993E1D" w:rsidRDefault="00993E1D" w:rsidP="00993E1D">
      <w:pPr>
        <w:suppressAutoHyphens/>
        <w:jc w:val="both"/>
        <w:rPr>
          <w:rFonts w:eastAsia="Arial"/>
          <w:sz w:val="28"/>
          <w:szCs w:val="28"/>
          <w:lang w:eastAsia="ar-SA"/>
        </w:rPr>
      </w:pPr>
      <w:r w:rsidRPr="00993E1D">
        <w:rPr>
          <w:rFonts w:eastAsia="Arial"/>
          <w:b/>
          <w:color w:val="000000"/>
          <w:sz w:val="28"/>
          <w:szCs w:val="28"/>
          <w:lang w:eastAsia="ar-SA"/>
        </w:rPr>
        <w:t>1.Тема тренировки:</w:t>
      </w:r>
      <w:r w:rsidRPr="00993E1D">
        <w:rPr>
          <w:rFonts w:eastAsia="Arial"/>
          <w:color w:val="000000"/>
          <w:sz w:val="28"/>
          <w:szCs w:val="28"/>
          <w:lang w:eastAsia="ar-SA"/>
        </w:rPr>
        <w:t xml:space="preserve">  «Действия руководящего состава при поступлении сигнала при возникновении ЧС террористического характера», эвакуация сотрудников и обучающихся по ранее отработанному алгоритму (КШТ, </w:t>
      </w:r>
      <w:proofErr w:type="gramStart"/>
      <w:r w:rsidRPr="00993E1D">
        <w:rPr>
          <w:rFonts w:eastAsia="Arial"/>
          <w:color w:val="000000"/>
          <w:sz w:val="28"/>
          <w:szCs w:val="28"/>
          <w:lang w:eastAsia="ar-SA"/>
        </w:rPr>
        <w:t>ОТ</w:t>
      </w:r>
      <w:proofErr w:type="gramEnd"/>
      <w:r w:rsidRPr="00993E1D">
        <w:rPr>
          <w:rFonts w:eastAsia="Arial"/>
          <w:color w:val="000000"/>
          <w:sz w:val="28"/>
          <w:szCs w:val="28"/>
          <w:lang w:eastAsia="ar-SA"/>
        </w:rPr>
        <w:t>)» (</w:t>
      </w:r>
      <w:proofErr w:type="gramStart"/>
      <w:r w:rsidRPr="00993E1D">
        <w:rPr>
          <w:rFonts w:eastAsia="Arial"/>
          <w:color w:val="000000"/>
          <w:sz w:val="28"/>
          <w:szCs w:val="28"/>
          <w:lang w:eastAsia="ar-SA"/>
        </w:rPr>
        <w:t>Взрывное</w:t>
      </w:r>
      <w:proofErr w:type="gramEnd"/>
      <w:r w:rsidRPr="00993E1D">
        <w:rPr>
          <w:rFonts w:eastAsia="Arial"/>
          <w:color w:val="000000"/>
          <w:sz w:val="28"/>
          <w:szCs w:val="28"/>
          <w:lang w:eastAsia="ar-SA"/>
        </w:rPr>
        <w:t xml:space="preserve"> устройство обнаружено на входе (при попытке проноса)).</w:t>
      </w:r>
    </w:p>
    <w:p w:rsidR="00993E1D" w:rsidRPr="00993E1D" w:rsidRDefault="00993E1D" w:rsidP="00993E1D">
      <w:pPr>
        <w:suppressAutoHyphens/>
        <w:rPr>
          <w:rFonts w:eastAsia="Arial"/>
          <w:b/>
          <w:sz w:val="28"/>
          <w:szCs w:val="28"/>
          <w:lang w:eastAsia="ar-SA"/>
        </w:rPr>
      </w:pPr>
      <w:r w:rsidRPr="00993E1D">
        <w:rPr>
          <w:rFonts w:eastAsia="Arial"/>
          <w:b/>
          <w:sz w:val="28"/>
          <w:szCs w:val="28"/>
          <w:lang w:eastAsia="ar-SA"/>
        </w:rPr>
        <w:t>2.Учебные цели:</w:t>
      </w:r>
    </w:p>
    <w:p w:rsidR="00993E1D" w:rsidRPr="00993E1D" w:rsidRDefault="00993E1D" w:rsidP="00993E1D">
      <w:pPr>
        <w:suppressAutoHyphens/>
        <w:jc w:val="both"/>
        <w:rPr>
          <w:rFonts w:eastAsia="Arial"/>
          <w:sz w:val="28"/>
          <w:szCs w:val="28"/>
          <w:lang w:eastAsia="ar-SA"/>
        </w:rPr>
      </w:pPr>
      <w:r w:rsidRPr="00993E1D">
        <w:rPr>
          <w:rFonts w:eastAsia="Arial"/>
          <w:sz w:val="28"/>
          <w:szCs w:val="28"/>
          <w:lang w:eastAsia="ar-SA"/>
        </w:rPr>
        <w:t>а) для руководящего состава: отработка действий по руководству процессом действий при ЧС, в случае экстремальных условиях криминального характера, - угрозе террористического акта.</w:t>
      </w:r>
    </w:p>
    <w:p w:rsidR="00993E1D" w:rsidRPr="00993E1D" w:rsidRDefault="00993E1D" w:rsidP="00993E1D">
      <w:pPr>
        <w:suppressAutoHyphens/>
        <w:jc w:val="both"/>
        <w:rPr>
          <w:rFonts w:eastAsia="Arial"/>
          <w:sz w:val="28"/>
          <w:szCs w:val="28"/>
          <w:lang w:eastAsia="ar-SA"/>
        </w:rPr>
      </w:pPr>
      <w:r w:rsidRPr="00993E1D">
        <w:rPr>
          <w:rFonts w:eastAsia="Arial"/>
          <w:sz w:val="28"/>
          <w:szCs w:val="28"/>
          <w:lang w:eastAsia="ar-SA"/>
        </w:rPr>
        <w:t>б) для сотрудников ДОУ: закрепление навыков практических действий в условиях ЧС, в случае экстремальных условиях криминального характера, - угрозе террористического акта, формирование и развитие у воспитанников высоких морально - психологических качеств; формирование навыков действовать организованно в сложных условиях при эвакуации из здания ДОУ,</w:t>
      </w:r>
    </w:p>
    <w:p w:rsidR="00993E1D" w:rsidRPr="00993E1D" w:rsidRDefault="00993E1D" w:rsidP="00993E1D">
      <w:pPr>
        <w:suppressAutoHyphens/>
        <w:jc w:val="both"/>
        <w:rPr>
          <w:rFonts w:eastAsia="Arial"/>
          <w:sz w:val="28"/>
          <w:szCs w:val="28"/>
          <w:lang w:eastAsia="ar-SA"/>
        </w:rPr>
      </w:pPr>
      <w:r w:rsidRPr="00993E1D">
        <w:rPr>
          <w:rFonts w:eastAsia="Arial"/>
          <w:sz w:val="28"/>
          <w:szCs w:val="28"/>
          <w:lang w:eastAsia="ar-SA"/>
        </w:rPr>
        <w:t>в) совершенствование у воспитанников теоретических знаний и практических навыков по действиям в чрезвычайных ситуациях, практическая проверка готовности воспитанников действовать в экстремальных ситуациях; сплочение коллектива воспитанников и сотрудников ДОУ.</w:t>
      </w:r>
    </w:p>
    <w:p w:rsidR="00993E1D" w:rsidRPr="00993E1D" w:rsidRDefault="00993E1D" w:rsidP="00993E1D">
      <w:pPr>
        <w:suppressAutoHyphens/>
        <w:jc w:val="both"/>
        <w:rPr>
          <w:rFonts w:eastAsia="Arial"/>
          <w:sz w:val="28"/>
          <w:szCs w:val="28"/>
          <w:lang w:eastAsia="ar-SA"/>
        </w:rPr>
      </w:pPr>
      <w:r w:rsidRPr="00993E1D">
        <w:rPr>
          <w:rFonts w:eastAsia="Arial"/>
          <w:b/>
          <w:sz w:val="28"/>
          <w:szCs w:val="28"/>
          <w:lang w:eastAsia="ar-SA"/>
        </w:rPr>
        <w:t>3.Время (календарные сроки):</w:t>
      </w:r>
      <w:r w:rsidRPr="00993E1D">
        <w:rPr>
          <w:rFonts w:eastAsia="Arial"/>
          <w:sz w:val="28"/>
          <w:szCs w:val="28"/>
          <w:lang w:eastAsia="ar-SA"/>
        </w:rPr>
        <w:t xml:space="preserve"> 28.02.2023г. в 10.00ч.</w:t>
      </w:r>
    </w:p>
    <w:p w:rsidR="00993E1D" w:rsidRPr="00993E1D" w:rsidRDefault="00993E1D" w:rsidP="00993E1D">
      <w:pPr>
        <w:suppressAutoHyphens/>
        <w:jc w:val="both"/>
        <w:rPr>
          <w:rFonts w:eastAsia="Arial"/>
          <w:sz w:val="28"/>
          <w:szCs w:val="28"/>
          <w:lang w:eastAsia="ar-SA"/>
        </w:rPr>
      </w:pPr>
      <w:r w:rsidRPr="00993E1D">
        <w:rPr>
          <w:rFonts w:eastAsia="Arial"/>
          <w:b/>
          <w:color w:val="000000"/>
          <w:sz w:val="28"/>
          <w:szCs w:val="28"/>
          <w:lang w:eastAsia="ar-SA"/>
        </w:rPr>
        <w:t>4.Состав участников:</w:t>
      </w:r>
      <w:r w:rsidRPr="00993E1D">
        <w:rPr>
          <w:rFonts w:eastAsia="Arial"/>
          <w:color w:val="000000"/>
          <w:sz w:val="28"/>
          <w:szCs w:val="28"/>
          <w:lang w:eastAsia="ar-SA"/>
        </w:rPr>
        <w:t> сотрудники и воспитанники ДОУ.</w:t>
      </w:r>
    </w:p>
    <w:p w:rsidR="00993E1D" w:rsidRPr="00993E1D" w:rsidRDefault="00993E1D" w:rsidP="00993E1D">
      <w:pPr>
        <w:suppressAutoHyphens/>
        <w:jc w:val="both"/>
        <w:rPr>
          <w:rFonts w:eastAsia="Arial"/>
          <w:sz w:val="28"/>
          <w:szCs w:val="28"/>
          <w:lang w:eastAsia="ar-SA"/>
        </w:rPr>
      </w:pPr>
      <w:r w:rsidRPr="00993E1D">
        <w:rPr>
          <w:rFonts w:eastAsia="Arial"/>
          <w:b/>
          <w:sz w:val="28"/>
          <w:szCs w:val="28"/>
          <w:lang w:eastAsia="ar-SA"/>
        </w:rPr>
        <w:t>5. Исходная  обстановка:</w:t>
      </w:r>
      <w:r w:rsidRPr="00993E1D">
        <w:rPr>
          <w:rFonts w:eastAsia="Arial"/>
          <w:sz w:val="28"/>
          <w:szCs w:val="28"/>
          <w:lang w:eastAsia="ar-SA"/>
        </w:rPr>
        <w:t xml:space="preserve"> рабочий день в ДОУ согласно графику работы и  расписанию занятий.</w:t>
      </w:r>
    </w:p>
    <w:p w:rsidR="00993E1D" w:rsidRPr="00993E1D" w:rsidRDefault="00993E1D" w:rsidP="00993E1D">
      <w:pPr>
        <w:suppressAutoHyphens/>
        <w:jc w:val="both"/>
        <w:rPr>
          <w:rFonts w:eastAsia="Arial"/>
          <w:sz w:val="28"/>
          <w:szCs w:val="28"/>
          <w:lang w:eastAsia="ar-SA"/>
        </w:rPr>
      </w:pPr>
    </w:p>
    <w:p w:rsidR="00993E1D" w:rsidRDefault="00993E1D" w:rsidP="00993E1D">
      <w:pPr>
        <w:suppressAutoHyphens/>
        <w:jc w:val="both"/>
        <w:rPr>
          <w:rFonts w:eastAsia="Arial"/>
          <w:sz w:val="28"/>
          <w:szCs w:val="28"/>
          <w:lang w:eastAsia="ar-SA"/>
        </w:rPr>
      </w:pPr>
    </w:p>
    <w:p w:rsidR="00993E1D" w:rsidRDefault="00993E1D" w:rsidP="00993E1D">
      <w:pPr>
        <w:suppressAutoHyphens/>
        <w:jc w:val="both"/>
        <w:rPr>
          <w:rFonts w:eastAsia="Arial"/>
          <w:sz w:val="28"/>
          <w:szCs w:val="28"/>
          <w:lang w:eastAsia="ar-SA"/>
        </w:rPr>
      </w:pPr>
    </w:p>
    <w:p w:rsidR="00993E1D" w:rsidRPr="00993E1D" w:rsidRDefault="00993E1D" w:rsidP="00993E1D">
      <w:pPr>
        <w:suppressAutoHyphens/>
        <w:jc w:val="both"/>
        <w:rPr>
          <w:rFonts w:eastAsia="Arial"/>
          <w:sz w:val="28"/>
          <w:szCs w:val="28"/>
          <w:lang w:eastAsia="ar-SA"/>
        </w:rPr>
      </w:pPr>
    </w:p>
    <w:p w:rsidR="00993E1D" w:rsidRPr="00993E1D" w:rsidRDefault="00993E1D" w:rsidP="00993E1D">
      <w:pPr>
        <w:suppressAutoHyphens/>
        <w:jc w:val="both"/>
        <w:rPr>
          <w:rFonts w:eastAsia="Arial"/>
          <w:sz w:val="28"/>
          <w:szCs w:val="28"/>
          <w:lang w:eastAsia="ar-SA"/>
        </w:rPr>
      </w:pPr>
    </w:p>
    <w:p w:rsidR="00993E1D" w:rsidRPr="00993E1D" w:rsidRDefault="00993E1D" w:rsidP="00993E1D">
      <w:pPr>
        <w:suppressAutoHyphens/>
        <w:rPr>
          <w:rFonts w:eastAsia="Arial"/>
          <w:b/>
          <w:sz w:val="28"/>
          <w:szCs w:val="28"/>
          <w:lang w:eastAsia="ar-SA"/>
        </w:rPr>
      </w:pPr>
      <w:r w:rsidRPr="00993E1D">
        <w:rPr>
          <w:rFonts w:eastAsia="Arial"/>
          <w:b/>
          <w:sz w:val="28"/>
          <w:szCs w:val="28"/>
          <w:lang w:eastAsia="ar-SA"/>
        </w:rPr>
        <w:t xml:space="preserve">6. Ход тренинга: </w:t>
      </w:r>
    </w:p>
    <w:tbl>
      <w:tblPr>
        <w:tblStyle w:val="a4"/>
        <w:tblW w:w="0" w:type="auto"/>
        <w:jc w:val="center"/>
        <w:tblInd w:w="-5917" w:type="dxa"/>
        <w:tblLook w:val="04A0" w:firstRow="1" w:lastRow="0" w:firstColumn="1" w:lastColumn="0" w:noHBand="0" w:noVBand="1"/>
      </w:tblPr>
      <w:tblGrid>
        <w:gridCol w:w="2093"/>
        <w:gridCol w:w="4758"/>
        <w:gridCol w:w="4881"/>
        <w:gridCol w:w="3386"/>
      </w:tblGrid>
      <w:tr w:rsidR="00993E1D" w:rsidRPr="00993E1D" w:rsidTr="00B85A1C">
        <w:trPr>
          <w:jc w:val="center"/>
        </w:trPr>
        <w:tc>
          <w:tcPr>
            <w:tcW w:w="2093" w:type="dxa"/>
          </w:tcPr>
          <w:p w:rsidR="00993E1D" w:rsidRPr="00993E1D" w:rsidRDefault="00993E1D" w:rsidP="00993E1D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Вопрос</w:t>
            </w:r>
          </w:p>
        </w:tc>
        <w:tc>
          <w:tcPr>
            <w:tcW w:w="4758" w:type="dxa"/>
          </w:tcPr>
          <w:p w:rsidR="00993E1D" w:rsidRPr="00993E1D" w:rsidRDefault="00993E1D" w:rsidP="00993E1D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Действия руководителя (зам. заведующего)</w:t>
            </w:r>
          </w:p>
        </w:tc>
        <w:tc>
          <w:tcPr>
            <w:tcW w:w="4881" w:type="dxa"/>
          </w:tcPr>
          <w:p w:rsidR="00993E1D" w:rsidRPr="00993E1D" w:rsidRDefault="00993E1D" w:rsidP="00993E1D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Действия персонала</w:t>
            </w:r>
          </w:p>
        </w:tc>
        <w:tc>
          <w:tcPr>
            <w:tcW w:w="3386" w:type="dxa"/>
          </w:tcPr>
          <w:p w:rsidR="00993E1D" w:rsidRPr="00993E1D" w:rsidRDefault="00993E1D" w:rsidP="00993E1D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Действия воспитанников</w:t>
            </w:r>
          </w:p>
        </w:tc>
      </w:tr>
      <w:tr w:rsidR="00993E1D" w:rsidRPr="00993E1D" w:rsidTr="00B85A1C">
        <w:trPr>
          <w:trHeight w:val="2509"/>
          <w:jc w:val="center"/>
        </w:trPr>
        <w:tc>
          <w:tcPr>
            <w:tcW w:w="2093" w:type="dxa"/>
          </w:tcPr>
          <w:p w:rsidR="00993E1D" w:rsidRPr="00993E1D" w:rsidRDefault="00993E1D" w:rsidP="00993E1D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Действия при обнаружении на входе (при попытке проноса) взрывного устройства</w:t>
            </w:r>
          </w:p>
        </w:tc>
        <w:tc>
          <w:tcPr>
            <w:tcW w:w="4758" w:type="dxa"/>
          </w:tcPr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незамедлительно информировать об обнаружении взрывного устройства орган (организацию) правообладателя объекта (территории), вышестоящий орган (организацию), а также руководителя в случае его отсутствия на объекте</w:t>
            </w:r>
          </w:p>
        </w:tc>
        <w:tc>
          <w:tcPr>
            <w:tcW w:w="4881" w:type="dxa"/>
          </w:tcPr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3386" w:type="dxa"/>
          </w:tcPr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  <w:tr w:rsidR="00993E1D" w:rsidRPr="00993E1D" w:rsidTr="00B85A1C">
        <w:trPr>
          <w:jc w:val="center"/>
        </w:trPr>
        <w:tc>
          <w:tcPr>
            <w:tcW w:w="2093" w:type="dxa"/>
          </w:tcPr>
          <w:p w:rsidR="00993E1D" w:rsidRPr="00993E1D" w:rsidRDefault="00993E1D" w:rsidP="00993E1D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Оповещение персонала и воспитанников</w:t>
            </w:r>
          </w:p>
        </w:tc>
        <w:tc>
          <w:tcPr>
            <w:tcW w:w="4758" w:type="dxa"/>
          </w:tcPr>
          <w:p w:rsidR="00993E1D" w:rsidRPr="00993E1D" w:rsidRDefault="00993E1D" w:rsidP="00993E1D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дать работнику охраны распоряжение о передаче посредством системы оповещения (телефон)  или самому любым доступным способом сообщения: «ВНИМАНИЕ! ЭВАКУАЦИЯ, ЗАЛОЖЕНА БОМБА!» (уточнение - какая бомба, и на какое расстояние нужна эвакуация)</w:t>
            </w:r>
          </w:p>
        </w:tc>
        <w:tc>
          <w:tcPr>
            <w:tcW w:w="4881" w:type="dxa"/>
          </w:tcPr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3386" w:type="dxa"/>
          </w:tcPr>
          <w:p w:rsidR="00993E1D" w:rsidRPr="00993E1D" w:rsidRDefault="00993E1D" w:rsidP="00993E1D">
            <w:pPr>
              <w:suppressAutoHyphens/>
              <w:rPr>
                <w:rFonts w:eastAsia="Arial"/>
                <w:szCs w:val="24"/>
                <w:lang w:eastAsia="ar-SA"/>
              </w:rPr>
            </w:pPr>
          </w:p>
        </w:tc>
      </w:tr>
      <w:tr w:rsidR="00993E1D" w:rsidRPr="00993E1D" w:rsidTr="00B85A1C">
        <w:trPr>
          <w:jc w:val="center"/>
        </w:trPr>
        <w:tc>
          <w:tcPr>
            <w:tcW w:w="2093" w:type="dxa"/>
          </w:tcPr>
          <w:p w:rsidR="00993E1D" w:rsidRPr="00993E1D" w:rsidRDefault="00993E1D" w:rsidP="00993E1D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Уточнение обстановки и выработка решения</w:t>
            </w:r>
          </w:p>
          <w:p w:rsidR="00993E1D" w:rsidRPr="00993E1D" w:rsidRDefault="00993E1D" w:rsidP="00993E1D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4758" w:type="dxa"/>
          </w:tcPr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4881" w:type="dxa"/>
          </w:tcPr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находиться на безопасном расстоянии (из сообщения руководителя) от взрывного устройства до прибытия руководителя и далее действовать в соответствии с его указаниями;</w:t>
            </w:r>
          </w:p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 xml:space="preserve">- при объявлении эвакуации приступить к эвакуации, уводя за собой </w:t>
            </w:r>
            <w:proofErr w:type="gramStart"/>
            <w:r w:rsidRPr="00993E1D">
              <w:rPr>
                <w:rFonts w:eastAsia="Arial"/>
                <w:szCs w:val="24"/>
                <w:lang w:eastAsia="ar-SA"/>
              </w:rPr>
              <w:t>обучающихся</w:t>
            </w:r>
            <w:proofErr w:type="gramEnd"/>
            <w:r w:rsidRPr="00993E1D">
              <w:rPr>
                <w:rFonts w:eastAsia="Arial"/>
                <w:szCs w:val="24"/>
                <w:lang w:eastAsia="ar-SA"/>
              </w:rPr>
              <w:t>, находящихся поблизости и далее действовать в соответствии с планом эвакуации;</w:t>
            </w:r>
          </w:p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 при нахождении в помещении, не допуская паники обеспечить отключение всех имеющихся в помещении сре</w:t>
            </w:r>
            <w:proofErr w:type="gramStart"/>
            <w:r w:rsidRPr="00993E1D">
              <w:rPr>
                <w:rFonts w:eastAsia="Arial"/>
                <w:szCs w:val="24"/>
                <w:lang w:eastAsia="ar-SA"/>
              </w:rPr>
              <w:t>дств св</w:t>
            </w:r>
            <w:proofErr w:type="gramEnd"/>
            <w:r w:rsidRPr="00993E1D">
              <w:rPr>
                <w:rFonts w:eastAsia="Arial"/>
                <w:szCs w:val="24"/>
                <w:lang w:eastAsia="ar-SA"/>
              </w:rPr>
              <w:t xml:space="preserve">язи и иных приборов (приспособлений), в том числе предназначенных для обеспечения </w:t>
            </w:r>
            <w:r w:rsidRPr="00993E1D">
              <w:rPr>
                <w:rFonts w:eastAsia="Arial"/>
                <w:szCs w:val="24"/>
                <w:lang w:eastAsia="ar-SA"/>
              </w:rPr>
              <w:lastRenderedPageBreak/>
              <w:t>учебного процесса;</w:t>
            </w:r>
          </w:p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 по возможности отключить на объекте электричество (отключение не производится в случаях, когда взрывное устройство каким-либо образом соединено с указанными коммуникациями);</w:t>
            </w:r>
          </w:p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по возможности открыть все окна и двери для рассредоточения ударной волны</w:t>
            </w:r>
          </w:p>
        </w:tc>
        <w:tc>
          <w:tcPr>
            <w:tcW w:w="3386" w:type="dxa"/>
          </w:tcPr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  <w:tr w:rsidR="00993E1D" w:rsidRPr="00993E1D" w:rsidTr="00B85A1C">
        <w:trPr>
          <w:jc w:val="center"/>
        </w:trPr>
        <w:tc>
          <w:tcPr>
            <w:tcW w:w="2093" w:type="dxa"/>
          </w:tcPr>
          <w:p w:rsidR="00993E1D" w:rsidRPr="00993E1D" w:rsidRDefault="00993E1D" w:rsidP="00993E1D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lastRenderedPageBreak/>
              <w:t>Эвакуация</w:t>
            </w:r>
          </w:p>
        </w:tc>
        <w:tc>
          <w:tcPr>
            <w:tcW w:w="4758" w:type="dxa"/>
          </w:tcPr>
          <w:p w:rsidR="00993E1D" w:rsidRPr="00993E1D" w:rsidRDefault="00993E1D" w:rsidP="00993E1D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обеспечить открытие и доступность коридоров и эвакуационных выходов;</w:t>
            </w:r>
          </w:p>
          <w:p w:rsidR="00993E1D" w:rsidRPr="00993E1D" w:rsidRDefault="00993E1D" w:rsidP="00993E1D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 xml:space="preserve">- обеспечить </w:t>
            </w:r>
            <w:proofErr w:type="gramStart"/>
            <w:r w:rsidRPr="00993E1D">
              <w:rPr>
                <w:rFonts w:eastAsia="Arial"/>
                <w:szCs w:val="24"/>
                <w:lang w:eastAsia="ar-SA"/>
              </w:rPr>
              <w:t>контроль за</w:t>
            </w:r>
            <w:proofErr w:type="gramEnd"/>
            <w:r w:rsidRPr="00993E1D">
              <w:rPr>
                <w:rFonts w:eastAsia="Arial"/>
                <w:szCs w:val="24"/>
                <w:lang w:eastAsia="ar-SA"/>
              </w:rPr>
              <w:t xml:space="preserve"> осуществлением эвакуации людей в соответствии с планом эвакуации;</w:t>
            </w:r>
          </w:p>
          <w:p w:rsidR="00993E1D" w:rsidRPr="00993E1D" w:rsidRDefault="00993E1D" w:rsidP="00993E1D">
            <w:pPr>
              <w:suppressAutoHyphens/>
              <w:rPr>
                <w:rFonts w:eastAsia="Arial"/>
                <w:szCs w:val="24"/>
                <w:lang w:eastAsia="ar-SA"/>
              </w:rPr>
            </w:pPr>
            <w:proofErr w:type="gramStart"/>
            <w:r w:rsidRPr="00993E1D">
              <w:rPr>
                <w:rFonts w:eastAsia="Arial"/>
                <w:szCs w:val="24"/>
                <w:lang w:eastAsia="ar-SA"/>
              </w:rPr>
              <w:t>- по завершении эвакуации дать указание об Информировании родителей  (законных</w:t>
            </w:r>
            <w:proofErr w:type="gramEnd"/>
          </w:p>
          <w:p w:rsidR="00993E1D" w:rsidRPr="00993E1D" w:rsidRDefault="00993E1D" w:rsidP="00993E1D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представителей) о временном прекращении учебного процесса;</w:t>
            </w:r>
          </w:p>
          <w:p w:rsidR="00993E1D" w:rsidRPr="00993E1D" w:rsidRDefault="00993E1D" w:rsidP="00993E1D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 xml:space="preserve">- направить к месту сбора назначенных лиц для осуществления </w:t>
            </w:r>
            <w:proofErr w:type="gramStart"/>
            <w:r w:rsidRPr="00993E1D">
              <w:rPr>
                <w:rFonts w:eastAsia="Arial"/>
                <w:szCs w:val="24"/>
                <w:lang w:eastAsia="ar-SA"/>
              </w:rPr>
              <w:t>контроля за</w:t>
            </w:r>
            <w:proofErr w:type="gramEnd"/>
            <w:r w:rsidRPr="00993E1D">
              <w:rPr>
                <w:rFonts w:eastAsia="Arial"/>
                <w:szCs w:val="24"/>
                <w:lang w:eastAsia="ar-SA"/>
              </w:rPr>
              <w:t xml:space="preserve"> передачей обучающихся родителям (законным представителям); </w:t>
            </w:r>
          </w:p>
          <w:p w:rsidR="00993E1D" w:rsidRPr="00993E1D" w:rsidRDefault="00993E1D" w:rsidP="00993E1D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 xml:space="preserve">- находиться вблизи объекта до прибытия оперативных служб </w:t>
            </w:r>
          </w:p>
        </w:tc>
        <w:tc>
          <w:tcPr>
            <w:tcW w:w="4881" w:type="dxa"/>
          </w:tcPr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обеспечить проведение эвакуации обучающихся,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993E1D" w:rsidRPr="00993E1D" w:rsidRDefault="00993E1D" w:rsidP="00993E1D">
            <w:pPr>
              <w:suppressAutoHyphens/>
              <w:jc w:val="both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обеспечить по указанию руководителя или назначенных им лиц передачу обучающихся родителям (законным представителям)</w:t>
            </w:r>
          </w:p>
        </w:tc>
        <w:tc>
          <w:tcPr>
            <w:tcW w:w="3386" w:type="dxa"/>
          </w:tcPr>
          <w:p w:rsidR="00993E1D" w:rsidRPr="00993E1D" w:rsidRDefault="00993E1D" w:rsidP="00993E1D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Cs w:val="24"/>
                <w:lang w:eastAsia="en-US"/>
              </w:rPr>
            </w:pPr>
            <w:r w:rsidRPr="00993E1D"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- проследовать на безопасное расстояние (по решению педагогов) от предполагаемого взрывного устройства (места его проноса или провоза);</w:t>
            </w:r>
          </w:p>
          <w:p w:rsidR="00993E1D" w:rsidRPr="00993E1D" w:rsidRDefault="00993E1D" w:rsidP="00993E1D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Cs w:val="24"/>
                <w:lang w:eastAsia="en-US"/>
              </w:rPr>
            </w:pPr>
            <w:r w:rsidRPr="00993E1D"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- действовать по распоряжению работника организации;</w:t>
            </w:r>
          </w:p>
          <w:p w:rsidR="00993E1D" w:rsidRPr="00993E1D" w:rsidRDefault="00993E1D" w:rsidP="00993E1D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Cs w:val="24"/>
                <w:lang w:eastAsia="en-US"/>
              </w:rPr>
            </w:pPr>
            <w:r w:rsidRPr="00993E1D">
              <w:rPr>
                <w:rFonts w:ascii="Liberation Serif" w:eastAsiaTheme="minorHAnsi" w:hAnsi="Liberation Serif" w:cs="Liberation Serif"/>
                <w:szCs w:val="24"/>
                <w:lang w:eastAsia="en-US"/>
              </w:rPr>
              <w:t>- оказывать помощь и поддержку другим обучающимся только по указанию работников организации</w:t>
            </w:r>
          </w:p>
        </w:tc>
      </w:tr>
      <w:tr w:rsidR="00993E1D" w:rsidRPr="00993E1D" w:rsidTr="00B85A1C">
        <w:trPr>
          <w:jc w:val="center"/>
        </w:trPr>
        <w:tc>
          <w:tcPr>
            <w:tcW w:w="2093" w:type="dxa"/>
          </w:tcPr>
          <w:p w:rsidR="00993E1D" w:rsidRPr="00993E1D" w:rsidRDefault="00993E1D" w:rsidP="00993E1D">
            <w:pPr>
              <w:suppressAutoHyphens/>
              <w:jc w:val="center"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Подведение итогов</w:t>
            </w:r>
          </w:p>
        </w:tc>
        <w:tc>
          <w:tcPr>
            <w:tcW w:w="4758" w:type="dxa"/>
          </w:tcPr>
          <w:p w:rsidR="00993E1D" w:rsidRPr="00993E1D" w:rsidRDefault="00993E1D" w:rsidP="00993E1D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после завершения работы оперативных служб и по их рекомендациям обеспечить проведение мероприятий по ликвидации последствий происшествия</w:t>
            </w:r>
          </w:p>
        </w:tc>
        <w:tc>
          <w:tcPr>
            <w:tcW w:w="4881" w:type="dxa"/>
          </w:tcPr>
          <w:p w:rsidR="00993E1D" w:rsidRPr="00993E1D" w:rsidRDefault="00993E1D" w:rsidP="00993E1D">
            <w:pPr>
              <w:suppressAutoHyphens/>
              <w:rPr>
                <w:rFonts w:eastAsia="Arial"/>
                <w:szCs w:val="24"/>
                <w:lang w:eastAsia="ar-SA"/>
              </w:rPr>
            </w:pPr>
            <w:r w:rsidRPr="00993E1D">
              <w:rPr>
                <w:rFonts w:eastAsia="Arial"/>
                <w:szCs w:val="24"/>
                <w:lang w:eastAsia="ar-SA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</w:t>
            </w:r>
          </w:p>
        </w:tc>
        <w:tc>
          <w:tcPr>
            <w:tcW w:w="3386" w:type="dxa"/>
          </w:tcPr>
          <w:p w:rsidR="00993E1D" w:rsidRPr="00993E1D" w:rsidRDefault="00993E1D" w:rsidP="00993E1D">
            <w:pPr>
              <w:suppressAutoHyphens/>
              <w:rPr>
                <w:rFonts w:eastAsia="Arial"/>
                <w:szCs w:val="24"/>
                <w:lang w:eastAsia="ar-SA"/>
              </w:rPr>
            </w:pPr>
          </w:p>
        </w:tc>
      </w:tr>
    </w:tbl>
    <w:p w:rsidR="00BD211C" w:rsidRPr="00D904E0" w:rsidRDefault="00BD211C" w:rsidP="00BD211C">
      <w:pPr>
        <w:suppressAutoHyphens/>
        <w:jc w:val="center"/>
        <w:rPr>
          <w:rFonts w:eastAsia="Arial"/>
          <w:sz w:val="28"/>
          <w:szCs w:val="28"/>
          <w:lang w:eastAsia="ar-SA"/>
        </w:rPr>
      </w:pPr>
    </w:p>
    <w:sectPr w:rsidR="00BD211C" w:rsidRPr="00D904E0" w:rsidSect="00F46C77">
      <w:headerReference w:type="default" r:id="rId9"/>
      <w:pgSz w:w="16838" w:h="11906" w:orient="landscape" w:code="9"/>
      <w:pgMar w:top="426" w:right="53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18" w:rsidRDefault="00047418" w:rsidP="0017138C">
      <w:r>
        <w:separator/>
      </w:r>
    </w:p>
  </w:endnote>
  <w:endnote w:type="continuationSeparator" w:id="0">
    <w:p w:rsidR="00047418" w:rsidRDefault="00047418" w:rsidP="0017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18" w:rsidRDefault="00047418" w:rsidP="0017138C">
      <w:r>
        <w:separator/>
      </w:r>
    </w:p>
  </w:footnote>
  <w:footnote w:type="continuationSeparator" w:id="0">
    <w:p w:rsidR="00047418" w:rsidRDefault="00047418" w:rsidP="00171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8C" w:rsidRDefault="0017138C" w:rsidP="0017138C">
    <w:pPr>
      <w:pStyle w:val="ac"/>
      <w:jc w:val="center"/>
    </w:pPr>
    <w:r>
      <w:t xml:space="preserve">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BEE"/>
    <w:multiLevelType w:val="multilevel"/>
    <w:tmpl w:val="3C9E0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27128A"/>
    <w:multiLevelType w:val="hybridMultilevel"/>
    <w:tmpl w:val="1272E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63CEB"/>
    <w:multiLevelType w:val="hybridMultilevel"/>
    <w:tmpl w:val="1D0A6E14"/>
    <w:lvl w:ilvl="0" w:tplc="B41E8B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F7ED3"/>
    <w:multiLevelType w:val="hybridMultilevel"/>
    <w:tmpl w:val="B886A4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47F46"/>
    <w:multiLevelType w:val="hybridMultilevel"/>
    <w:tmpl w:val="F762086C"/>
    <w:lvl w:ilvl="0" w:tplc="ED56B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B5"/>
    <w:rsid w:val="00006E50"/>
    <w:rsid w:val="000102AF"/>
    <w:rsid w:val="00013C43"/>
    <w:rsid w:val="00022DDF"/>
    <w:rsid w:val="00025DC0"/>
    <w:rsid w:val="000312FB"/>
    <w:rsid w:val="00043A57"/>
    <w:rsid w:val="00047418"/>
    <w:rsid w:val="0005154B"/>
    <w:rsid w:val="000847F9"/>
    <w:rsid w:val="00092ECC"/>
    <w:rsid w:val="0009431B"/>
    <w:rsid w:val="00096814"/>
    <w:rsid w:val="000B31DA"/>
    <w:rsid w:val="000D423A"/>
    <w:rsid w:val="000F375E"/>
    <w:rsid w:val="0010661E"/>
    <w:rsid w:val="00142059"/>
    <w:rsid w:val="0016342D"/>
    <w:rsid w:val="00164B6E"/>
    <w:rsid w:val="0016604E"/>
    <w:rsid w:val="0017138C"/>
    <w:rsid w:val="001761C5"/>
    <w:rsid w:val="00195099"/>
    <w:rsid w:val="001A27AC"/>
    <w:rsid w:val="001A6203"/>
    <w:rsid w:val="001B5C69"/>
    <w:rsid w:val="001D4B73"/>
    <w:rsid w:val="001D6484"/>
    <w:rsid w:val="001E2992"/>
    <w:rsid w:val="00215071"/>
    <w:rsid w:val="00217B5D"/>
    <w:rsid w:val="002373B5"/>
    <w:rsid w:val="00250086"/>
    <w:rsid w:val="0025323B"/>
    <w:rsid w:val="002544D0"/>
    <w:rsid w:val="00260165"/>
    <w:rsid w:val="00261CF9"/>
    <w:rsid w:val="00265620"/>
    <w:rsid w:val="002671FA"/>
    <w:rsid w:val="00291B40"/>
    <w:rsid w:val="00297D67"/>
    <w:rsid w:val="002D10D6"/>
    <w:rsid w:val="002E3D8B"/>
    <w:rsid w:val="00312AC9"/>
    <w:rsid w:val="00314A92"/>
    <w:rsid w:val="00317B27"/>
    <w:rsid w:val="0032173A"/>
    <w:rsid w:val="003270AA"/>
    <w:rsid w:val="00334890"/>
    <w:rsid w:val="00335B4D"/>
    <w:rsid w:val="00345BB4"/>
    <w:rsid w:val="00351601"/>
    <w:rsid w:val="00351AB7"/>
    <w:rsid w:val="00371DFF"/>
    <w:rsid w:val="00381FCF"/>
    <w:rsid w:val="003913D5"/>
    <w:rsid w:val="003A3C61"/>
    <w:rsid w:val="003B654C"/>
    <w:rsid w:val="003C7C03"/>
    <w:rsid w:val="003E0266"/>
    <w:rsid w:val="004140C2"/>
    <w:rsid w:val="00415E84"/>
    <w:rsid w:val="004168FB"/>
    <w:rsid w:val="00417C7C"/>
    <w:rsid w:val="004406B3"/>
    <w:rsid w:val="00440D78"/>
    <w:rsid w:val="004439B9"/>
    <w:rsid w:val="004606B9"/>
    <w:rsid w:val="00471BDE"/>
    <w:rsid w:val="00482BA0"/>
    <w:rsid w:val="00485772"/>
    <w:rsid w:val="004A491D"/>
    <w:rsid w:val="004A4C58"/>
    <w:rsid w:val="004C2377"/>
    <w:rsid w:val="004C5DB4"/>
    <w:rsid w:val="004D7AF5"/>
    <w:rsid w:val="004E0CEE"/>
    <w:rsid w:val="004E64DF"/>
    <w:rsid w:val="004F17C5"/>
    <w:rsid w:val="005370AD"/>
    <w:rsid w:val="0054455E"/>
    <w:rsid w:val="00552C8F"/>
    <w:rsid w:val="0056102B"/>
    <w:rsid w:val="0058389B"/>
    <w:rsid w:val="00583EB7"/>
    <w:rsid w:val="00592F65"/>
    <w:rsid w:val="005B4103"/>
    <w:rsid w:val="005C71F9"/>
    <w:rsid w:val="005E62D7"/>
    <w:rsid w:val="006050AD"/>
    <w:rsid w:val="00646A4B"/>
    <w:rsid w:val="00647764"/>
    <w:rsid w:val="00652E65"/>
    <w:rsid w:val="00661FC5"/>
    <w:rsid w:val="00676BF6"/>
    <w:rsid w:val="006A78F4"/>
    <w:rsid w:val="006B7DC4"/>
    <w:rsid w:val="006D7938"/>
    <w:rsid w:val="006E04AD"/>
    <w:rsid w:val="006E0FFE"/>
    <w:rsid w:val="006E5573"/>
    <w:rsid w:val="006E79E3"/>
    <w:rsid w:val="007033F1"/>
    <w:rsid w:val="0073204B"/>
    <w:rsid w:val="00732940"/>
    <w:rsid w:val="007409F1"/>
    <w:rsid w:val="00746EDD"/>
    <w:rsid w:val="00792789"/>
    <w:rsid w:val="00796F4B"/>
    <w:rsid w:val="007A06AF"/>
    <w:rsid w:val="007A1B4D"/>
    <w:rsid w:val="007A28AA"/>
    <w:rsid w:val="007F0B00"/>
    <w:rsid w:val="007F42D5"/>
    <w:rsid w:val="00823D7D"/>
    <w:rsid w:val="00831954"/>
    <w:rsid w:val="00832697"/>
    <w:rsid w:val="00844680"/>
    <w:rsid w:val="008446C1"/>
    <w:rsid w:val="00860350"/>
    <w:rsid w:val="008622D2"/>
    <w:rsid w:val="008624A0"/>
    <w:rsid w:val="00863E63"/>
    <w:rsid w:val="0086492B"/>
    <w:rsid w:val="00881FB9"/>
    <w:rsid w:val="00884116"/>
    <w:rsid w:val="008A34B1"/>
    <w:rsid w:val="008B27C3"/>
    <w:rsid w:val="008C1206"/>
    <w:rsid w:val="008C785E"/>
    <w:rsid w:val="009213AB"/>
    <w:rsid w:val="00936368"/>
    <w:rsid w:val="00936FBF"/>
    <w:rsid w:val="009408D5"/>
    <w:rsid w:val="00940E0F"/>
    <w:rsid w:val="00940F41"/>
    <w:rsid w:val="009429CD"/>
    <w:rsid w:val="0095228B"/>
    <w:rsid w:val="009535FD"/>
    <w:rsid w:val="00966EF9"/>
    <w:rsid w:val="00986E9F"/>
    <w:rsid w:val="00990603"/>
    <w:rsid w:val="0099382C"/>
    <w:rsid w:val="00993E1D"/>
    <w:rsid w:val="00994856"/>
    <w:rsid w:val="00995A42"/>
    <w:rsid w:val="009D495C"/>
    <w:rsid w:val="009D4AAD"/>
    <w:rsid w:val="009E12C7"/>
    <w:rsid w:val="009E1E5B"/>
    <w:rsid w:val="009E2604"/>
    <w:rsid w:val="009E75F7"/>
    <w:rsid w:val="00A00B06"/>
    <w:rsid w:val="00A049FB"/>
    <w:rsid w:val="00A12516"/>
    <w:rsid w:val="00A12661"/>
    <w:rsid w:val="00A244BE"/>
    <w:rsid w:val="00A3132E"/>
    <w:rsid w:val="00A47665"/>
    <w:rsid w:val="00A51C1A"/>
    <w:rsid w:val="00A55880"/>
    <w:rsid w:val="00A57D36"/>
    <w:rsid w:val="00A61366"/>
    <w:rsid w:val="00A65651"/>
    <w:rsid w:val="00A82890"/>
    <w:rsid w:val="00A82D8D"/>
    <w:rsid w:val="00A95E1A"/>
    <w:rsid w:val="00A96714"/>
    <w:rsid w:val="00A9692D"/>
    <w:rsid w:val="00AB1E25"/>
    <w:rsid w:val="00AD4614"/>
    <w:rsid w:val="00AE21A4"/>
    <w:rsid w:val="00AE4ED8"/>
    <w:rsid w:val="00AF262F"/>
    <w:rsid w:val="00AF6E11"/>
    <w:rsid w:val="00B01513"/>
    <w:rsid w:val="00B33E30"/>
    <w:rsid w:val="00B3664C"/>
    <w:rsid w:val="00B5573C"/>
    <w:rsid w:val="00B557F0"/>
    <w:rsid w:val="00B564BC"/>
    <w:rsid w:val="00B61431"/>
    <w:rsid w:val="00B63DFD"/>
    <w:rsid w:val="00B6647F"/>
    <w:rsid w:val="00B672E3"/>
    <w:rsid w:val="00B71463"/>
    <w:rsid w:val="00B83A1D"/>
    <w:rsid w:val="00B83F05"/>
    <w:rsid w:val="00B86153"/>
    <w:rsid w:val="00B86FA8"/>
    <w:rsid w:val="00B918AB"/>
    <w:rsid w:val="00BA2880"/>
    <w:rsid w:val="00BA3A14"/>
    <w:rsid w:val="00BA468A"/>
    <w:rsid w:val="00BB086B"/>
    <w:rsid w:val="00BB64FA"/>
    <w:rsid w:val="00BC6230"/>
    <w:rsid w:val="00BC627D"/>
    <w:rsid w:val="00BD1144"/>
    <w:rsid w:val="00BD211C"/>
    <w:rsid w:val="00BD4B67"/>
    <w:rsid w:val="00BD5C13"/>
    <w:rsid w:val="00BE168A"/>
    <w:rsid w:val="00BE5E5A"/>
    <w:rsid w:val="00BF2767"/>
    <w:rsid w:val="00C04AED"/>
    <w:rsid w:val="00C31DA2"/>
    <w:rsid w:val="00C370CB"/>
    <w:rsid w:val="00C47321"/>
    <w:rsid w:val="00C506C3"/>
    <w:rsid w:val="00C615B7"/>
    <w:rsid w:val="00C749D1"/>
    <w:rsid w:val="00C74AF4"/>
    <w:rsid w:val="00CA2233"/>
    <w:rsid w:val="00CB4F20"/>
    <w:rsid w:val="00CC1D9F"/>
    <w:rsid w:val="00CD2BFC"/>
    <w:rsid w:val="00CD43FE"/>
    <w:rsid w:val="00CF0EE4"/>
    <w:rsid w:val="00CF4F37"/>
    <w:rsid w:val="00D02D6F"/>
    <w:rsid w:val="00D03975"/>
    <w:rsid w:val="00D046E3"/>
    <w:rsid w:val="00D1009B"/>
    <w:rsid w:val="00D14EA8"/>
    <w:rsid w:val="00D27221"/>
    <w:rsid w:val="00D35E94"/>
    <w:rsid w:val="00D44605"/>
    <w:rsid w:val="00D526CF"/>
    <w:rsid w:val="00D75395"/>
    <w:rsid w:val="00D81D99"/>
    <w:rsid w:val="00D84D62"/>
    <w:rsid w:val="00D904E0"/>
    <w:rsid w:val="00D94D86"/>
    <w:rsid w:val="00DA3DB9"/>
    <w:rsid w:val="00DB11F2"/>
    <w:rsid w:val="00DC27A0"/>
    <w:rsid w:val="00DD3C2C"/>
    <w:rsid w:val="00DE0D10"/>
    <w:rsid w:val="00DE2900"/>
    <w:rsid w:val="00DF1F08"/>
    <w:rsid w:val="00E11C56"/>
    <w:rsid w:val="00E150B1"/>
    <w:rsid w:val="00E40230"/>
    <w:rsid w:val="00E629A7"/>
    <w:rsid w:val="00EB3008"/>
    <w:rsid w:val="00EB39F8"/>
    <w:rsid w:val="00ED10D2"/>
    <w:rsid w:val="00ED7C20"/>
    <w:rsid w:val="00EF5B18"/>
    <w:rsid w:val="00F410BC"/>
    <w:rsid w:val="00F46C77"/>
    <w:rsid w:val="00F51A53"/>
    <w:rsid w:val="00F76D6C"/>
    <w:rsid w:val="00F92CB5"/>
    <w:rsid w:val="00F9739A"/>
    <w:rsid w:val="00FA4386"/>
    <w:rsid w:val="00FB2DC5"/>
    <w:rsid w:val="00FC475D"/>
    <w:rsid w:val="00FC4C72"/>
    <w:rsid w:val="00FE1DE7"/>
    <w:rsid w:val="00FE49BC"/>
    <w:rsid w:val="00FE7712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E1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5B4D"/>
    <w:rPr>
      <w:color w:val="0000FF"/>
      <w:u w:val="single"/>
    </w:rPr>
  </w:style>
  <w:style w:type="table" w:styleId="a4">
    <w:name w:val="Table Grid"/>
    <w:basedOn w:val="a1"/>
    <w:rsid w:val="00E6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5573C"/>
    <w:pPr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B5573C"/>
    <w:rPr>
      <w:sz w:val="28"/>
      <w:szCs w:val="24"/>
    </w:rPr>
  </w:style>
  <w:style w:type="paragraph" w:styleId="a7">
    <w:name w:val="No Spacing"/>
    <w:link w:val="a8"/>
    <w:qFormat/>
    <w:rsid w:val="003A3C61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8">
    <w:name w:val="Без интервала Знак"/>
    <w:link w:val="a7"/>
    <w:rsid w:val="003A3C61"/>
    <w:rPr>
      <w:rFonts w:ascii="Calibri" w:eastAsia="Arial" w:hAnsi="Calibri"/>
      <w:sz w:val="22"/>
      <w:szCs w:val="22"/>
      <w:lang w:eastAsia="ar-SA" w:bidi="ar-SA"/>
    </w:rPr>
  </w:style>
  <w:style w:type="paragraph" w:styleId="a9">
    <w:name w:val="Balloon Text"/>
    <w:basedOn w:val="a"/>
    <w:link w:val="aa"/>
    <w:rsid w:val="00371D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71DF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51601"/>
    <w:pPr>
      <w:ind w:left="720"/>
      <w:contextualSpacing/>
    </w:pPr>
  </w:style>
  <w:style w:type="paragraph" w:customStyle="1" w:styleId="Default">
    <w:name w:val="Default"/>
    <w:rsid w:val="00BD4B67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1713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7138C"/>
    <w:rPr>
      <w:sz w:val="24"/>
    </w:rPr>
  </w:style>
  <w:style w:type="paragraph" w:styleId="ae">
    <w:name w:val="footer"/>
    <w:basedOn w:val="a"/>
    <w:link w:val="af"/>
    <w:rsid w:val="001713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7138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E1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5B4D"/>
    <w:rPr>
      <w:color w:val="0000FF"/>
      <w:u w:val="single"/>
    </w:rPr>
  </w:style>
  <w:style w:type="table" w:styleId="a4">
    <w:name w:val="Table Grid"/>
    <w:basedOn w:val="a1"/>
    <w:rsid w:val="00E6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5573C"/>
    <w:pPr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B5573C"/>
    <w:rPr>
      <w:sz w:val="28"/>
      <w:szCs w:val="24"/>
    </w:rPr>
  </w:style>
  <w:style w:type="paragraph" w:styleId="a7">
    <w:name w:val="No Spacing"/>
    <w:link w:val="a8"/>
    <w:qFormat/>
    <w:rsid w:val="003A3C61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8">
    <w:name w:val="Без интервала Знак"/>
    <w:link w:val="a7"/>
    <w:rsid w:val="003A3C61"/>
    <w:rPr>
      <w:rFonts w:ascii="Calibri" w:eastAsia="Arial" w:hAnsi="Calibri"/>
      <w:sz w:val="22"/>
      <w:szCs w:val="22"/>
      <w:lang w:eastAsia="ar-SA" w:bidi="ar-SA"/>
    </w:rPr>
  </w:style>
  <w:style w:type="paragraph" w:styleId="a9">
    <w:name w:val="Balloon Text"/>
    <w:basedOn w:val="a"/>
    <w:link w:val="aa"/>
    <w:rsid w:val="00371D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71DF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51601"/>
    <w:pPr>
      <w:ind w:left="720"/>
      <w:contextualSpacing/>
    </w:pPr>
  </w:style>
  <w:style w:type="paragraph" w:customStyle="1" w:styleId="Default">
    <w:name w:val="Default"/>
    <w:rsid w:val="00BD4B67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1713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7138C"/>
    <w:rPr>
      <w:sz w:val="24"/>
    </w:rPr>
  </w:style>
  <w:style w:type="paragraph" w:styleId="ae">
    <w:name w:val="footer"/>
    <w:basedOn w:val="a"/>
    <w:link w:val="af"/>
    <w:rsid w:val="001713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713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E4DA9-F930-4F8E-BC00-9CAE8E6A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17737</CharactersWithSpaces>
  <SharedDoc>false</SharedDoc>
  <HLinks>
    <vt:vector size="6" baseType="variant">
      <vt:variant>
        <vt:i4>8126532</vt:i4>
      </vt:variant>
      <vt:variant>
        <vt:i4>0</vt:i4>
      </vt:variant>
      <vt:variant>
        <vt:i4>0</vt:i4>
      </vt:variant>
      <vt:variant>
        <vt:i4>5</vt:i4>
      </vt:variant>
      <vt:variant>
        <vt:lpwstr>mailto:gochs66@mail.ru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2023-02-27T07:05:00Z</cp:lastPrinted>
  <dcterms:created xsi:type="dcterms:W3CDTF">2023-02-27T07:05:00Z</dcterms:created>
  <dcterms:modified xsi:type="dcterms:W3CDTF">2023-02-27T07:05:00Z</dcterms:modified>
</cp:coreProperties>
</file>